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1AE3" w:rsidR="00411AE3" w:rsidP="00411AE3" w:rsidRDefault="00FF4E55" w14:paraId="43E26DF2" w14:textId="77777777">
      <w:pPr>
        <w:pStyle w:val="BodyText"/>
        <w:jc w:val="right"/>
        <w:rPr>
          <w:szCs w:val="22"/>
        </w:rPr>
      </w:pPr>
      <w:r>
        <w:rPr>
          <w:szCs w:val="22"/>
        </w:rPr>
        <w:t xml:space="preserve">Court File No.: </w:t>
      </w:r>
      <w:r w:rsidRPr="00FF4E55">
        <w:rPr>
          <w:szCs w:val="22"/>
        </w:rPr>
        <w:t>CV-23-</w:t>
      </w:r>
      <w:r w:rsidR="00CB3F85">
        <w:rPr>
          <w:szCs w:val="22"/>
        </w:rPr>
        <w:t>00004031-0000</w:t>
      </w:r>
    </w:p>
    <w:p w:rsidRPr="00411AE3" w:rsidR="00411AE3" w:rsidP="00411AE3" w:rsidRDefault="00411AE3" w14:paraId="60A0AE0F" w14:textId="77777777">
      <w:pPr>
        <w:pStyle w:val="ACLTOPCentre"/>
        <w:rPr>
          <w:b/>
          <w:sz w:val="22"/>
          <w:szCs w:val="22"/>
        </w:rPr>
      </w:pPr>
      <w:r w:rsidRPr="00411AE3">
        <w:rPr>
          <w:b/>
          <w:sz w:val="22"/>
          <w:szCs w:val="22"/>
        </w:rPr>
        <w:t>ONTARIO</w:t>
      </w:r>
    </w:p>
    <w:p w:rsidRPr="00411AE3" w:rsidR="00411AE3" w:rsidP="00411AE3" w:rsidRDefault="00411AE3" w14:paraId="0F426ACA" w14:textId="77777777">
      <w:pPr>
        <w:pStyle w:val="ACLTOPCentre"/>
        <w:rPr>
          <w:b/>
          <w:sz w:val="22"/>
          <w:szCs w:val="22"/>
        </w:rPr>
      </w:pPr>
      <w:r w:rsidRPr="00411AE3">
        <w:rPr>
          <w:b/>
          <w:sz w:val="22"/>
          <w:szCs w:val="22"/>
        </w:rPr>
        <w:t>SUPERIOR COURT OF JUSTICE</w:t>
      </w:r>
    </w:p>
    <w:p w:rsidRPr="00411AE3" w:rsidR="00411AE3" w:rsidP="00411AE3" w:rsidRDefault="00411AE3" w14:paraId="02078C19" w14:textId="77777777">
      <w:pPr>
        <w:pStyle w:val="ACLTOPCentre"/>
        <w:rPr>
          <w:b/>
          <w:sz w:val="22"/>
          <w:szCs w:val="22"/>
        </w:rPr>
      </w:pPr>
    </w:p>
    <w:p w:rsidRPr="00411AE3" w:rsidR="00411AE3" w:rsidP="00411AE3" w:rsidRDefault="00411AE3" w14:paraId="76963DD9" w14:textId="77777777">
      <w:pPr>
        <w:pStyle w:val="ACLTOPCentre"/>
        <w:rPr>
          <w:sz w:val="22"/>
          <w:szCs w:val="22"/>
        </w:rPr>
      </w:pPr>
    </w:p>
    <w:p w:rsidRPr="00411AE3" w:rsidR="00411AE3" w:rsidP="00411AE3" w:rsidRDefault="00411AE3" w14:paraId="7CCF9276" w14:textId="77777777">
      <w:pPr>
        <w:pStyle w:val="ORCentre"/>
        <w:jc w:val="left"/>
        <w:rPr>
          <w:sz w:val="22"/>
          <w:szCs w:val="22"/>
        </w:rPr>
      </w:pPr>
      <w:r w:rsidRPr="00411AE3">
        <w:rPr>
          <w:sz w:val="22"/>
          <w:szCs w:val="22"/>
        </w:rPr>
        <w:t>BETWEEN:</w:t>
      </w:r>
    </w:p>
    <w:p w:rsidRPr="00324C98" w:rsidR="00411AE3" w:rsidP="00411AE3" w:rsidRDefault="00CB3F85" w14:paraId="4232A789" w14:textId="77777777">
      <w:pPr>
        <w:pStyle w:val="ORCentre"/>
        <w:rPr>
          <w:sz w:val="22"/>
          <w:szCs w:val="22"/>
        </w:rPr>
      </w:pPr>
      <w:r>
        <w:rPr>
          <w:b/>
          <w:sz w:val="22"/>
          <w:szCs w:val="22"/>
        </w:rPr>
        <w:t>PEAKHILL CAPITAL INC.</w:t>
      </w:r>
    </w:p>
    <w:p w:rsidRPr="00324C98" w:rsidR="00411AE3" w:rsidP="00411AE3" w:rsidRDefault="00CB3F85" w14:paraId="2C52178D" w14:textId="77777777">
      <w:pPr>
        <w:pStyle w:val="ORRight"/>
        <w:rPr>
          <w:sz w:val="22"/>
          <w:szCs w:val="22"/>
        </w:rPr>
      </w:pPr>
      <w:r>
        <w:rPr>
          <w:sz w:val="22"/>
          <w:szCs w:val="22"/>
        </w:rPr>
        <w:t>Applicant</w:t>
      </w:r>
    </w:p>
    <w:p w:rsidRPr="00324C98" w:rsidR="00411AE3" w:rsidP="00411AE3" w:rsidRDefault="00411AE3" w14:paraId="645E3B76" w14:textId="77777777">
      <w:pPr>
        <w:pStyle w:val="ORCentre"/>
        <w:rPr>
          <w:sz w:val="22"/>
          <w:szCs w:val="22"/>
        </w:rPr>
      </w:pPr>
      <w:r w:rsidRPr="00324C98">
        <w:rPr>
          <w:sz w:val="22"/>
          <w:szCs w:val="22"/>
        </w:rPr>
        <w:t>- and -</w:t>
      </w:r>
    </w:p>
    <w:p w:rsidRPr="00324C98" w:rsidR="00324C98" w:rsidP="00324C98" w:rsidRDefault="00CB3F85" w14:paraId="0E1C0366" w14:textId="77777777">
      <w:pPr>
        <w:pStyle w:val="ORCentre"/>
        <w:rPr>
          <w:b/>
          <w:sz w:val="22"/>
          <w:szCs w:val="22"/>
        </w:rPr>
      </w:pPr>
      <w:r>
        <w:rPr>
          <w:b/>
          <w:sz w:val="22"/>
          <w:szCs w:val="22"/>
        </w:rPr>
        <w:t>1000093910 ONTARIO INC.</w:t>
      </w:r>
    </w:p>
    <w:p w:rsidRPr="00411AE3" w:rsidR="00411AE3" w:rsidP="00411AE3" w:rsidRDefault="00411AE3" w14:paraId="63BB1840" w14:textId="77777777">
      <w:pPr>
        <w:pStyle w:val="ORRight"/>
        <w:rPr>
          <w:sz w:val="22"/>
          <w:szCs w:val="22"/>
        </w:rPr>
      </w:pPr>
      <w:r w:rsidRPr="00411AE3">
        <w:rPr>
          <w:sz w:val="22"/>
          <w:szCs w:val="22"/>
        </w:rPr>
        <w:t>Respondents</w:t>
      </w:r>
    </w:p>
    <w:p w:rsidRPr="00411AE3" w:rsidR="00411AE3" w:rsidP="00411AE3" w:rsidRDefault="00411AE3" w14:paraId="1B9E31EF" w14:textId="77777777">
      <w:pPr>
        <w:pStyle w:val="ORRight"/>
        <w:jc w:val="center"/>
        <w:rPr>
          <w:b/>
          <w:sz w:val="22"/>
          <w:szCs w:val="22"/>
        </w:rPr>
      </w:pPr>
      <w:r w:rsidRPr="00411AE3">
        <w:rPr>
          <w:b/>
          <w:sz w:val="22"/>
          <w:szCs w:val="22"/>
        </w:rPr>
        <w:t xml:space="preserve">IN THE MATTER OF AN APPLICATION UNDER SUBSECTION 243(1) OF THE </w:t>
      </w:r>
      <w:r w:rsidRPr="00411AE3">
        <w:rPr>
          <w:b/>
          <w:i/>
          <w:sz w:val="22"/>
          <w:szCs w:val="22"/>
        </w:rPr>
        <w:t>BANKRUPTCY AND INSOLVENCY ACT,</w:t>
      </w:r>
      <w:r w:rsidRPr="00411AE3">
        <w:rPr>
          <w:b/>
          <w:sz w:val="22"/>
          <w:szCs w:val="22"/>
        </w:rPr>
        <w:t xml:space="preserve"> R.S.C. 1985, c. B-3, AS AMENDED, AND SECTION 101 OF THE </w:t>
      </w:r>
      <w:r w:rsidRPr="00411AE3">
        <w:rPr>
          <w:b/>
          <w:i/>
          <w:sz w:val="22"/>
          <w:szCs w:val="22"/>
        </w:rPr>
        <w:t>COURTS OF JUSTICE ACT</w:t>
      </w:r>
      <w:r w:rsidRPr="00411AE3">
        <w:rPr>
          <w:b/>
          <w:sz w:val="22"/>
          <w:szCs w:val="22"/>
        </w:rPr>
        <w:t>, R.S.O. 1990, c. C.43, AS AMENDED</w:t>
      </w:r>
    </w:p>
    <w:p w:rsidRPr="00411AE3" w:rsidR="00DD78F9" w:rsidP="00DD78F9" w:rsidRDefault="00DD78F9" w14:paraId="1EEE59C5" w14:textId="77777777">
      <w:pPr>
        <w:pStyle w:val="RightJustify"/>
        <w:spacing w:after="0"/>
        <w:rPr>
          <w:szCs w:val="22"/>
        </w:rPr>
      </w:pPr>
    </w:p>
    <w:p w:rsidRPr="00411AE3" w:rsidR="00DD78F9" w:rsidP="000A10E8" w:rsidRDefault="00DD78F9" w14:paraId="38F69A08" w14:textId="77777777">
      <w:pPr>
        <w:pStyle w:val="CenteredBold"/>
        <w:spacing w:after="0"/>
        <w:ind w:right="1440"/>
        <w:jc w:val="left"/>
        <w:rPr>
          <w:szCs w:val="22"/>
        </w:rPr>
      </w:pPr>
    </w:p>
    <w:p w:rsidRPr="00411AE3" w:rsidR="009834CB" w:rsidP="009834CB" w:rsidRDefault="009834CB" w14:paraId="677FF8F9" w14:textId="77777777">
      <w:pPr>
        <w:pStyle w:val="CenteredBold"/>
        <w:spacing w:after="0"/>
        <w:ind w:left="1440" w:right="1440"/>
        <w:rPr>
          <w:szCs w:val="22"/>
        </w:rPr>
      </w:pPr>
      <w:r w:rsidRPr="00411AE3">
        <w:rPr>
          <w:szCs w:val="22"/>
        </w:rPr>
        <w:t>Service List</w:t>
      </w:r>
    </w:p>
    <w:p w:rsidRPr="004960A3" w:rsidR="009834CB" w:rsidP="009834CB" w:rsidRDefault="000E3D68" w14:paraId="337F6105" w14:textId="2979304F">
      <w:pPr>
        <w:pStyle w:val="CenteredBold"/>
        <w:spacing w:after="0"/>
        <w:ind w:left="1440" w:right="1440"/>
        <w:rPr>
          <w:szCs w:val="22"/>
        </w:rPr>
      </w:pPr>
      <w:r w:rsidRPr="00411AE3">
        <w:rPr>
          <w:szCs w:val="22"/>
        </w:rPr>
        <w:t xml:space="preserve">(as </w:t>
      </w:r>
      <w:proofErr w:type="gramStart"/>
      <w:r w:rsidRPr="00411AE3">
        <w:rPr>
          <w:szCs w:val="22"/>
        </w:rPr>
        <w:t>at</w:t>
      </w:r>
      <w:proofErr w:type="gramEnd"/>
      <w:r w:rsidRPr="00411AE3">
        <w:rPr>
          <w:szCs w:val="22"/>
        </w:rPr>
        <w:t xml:space="preserve"> </w:t>
      </w:r>
      <w:r w:rsidR="001C463C">
        <w:rPr>
          <w:szCs w:val="22"/>
        </w:rPr>
        <w:t>January 15, 2024</w:t>
      </w:r>
      <w:r w:rsidRPr="004960A3" w:rsidR="009834CB">
        <w:rPr>
          <w:szCs w:val="22"/>
        </w:rPr>
        <w:t>)</w:t>
      </w:r>
    </w:p>
    <w:p w:rsidRPr="004960A3" w:rsidR="009834CB" w:rsidP="009834CB" w:rsidRDefault="009834CB" w14:paraId="38B9BA42" w14:textId="77777777">
      <w:pPr>
        <w:pStyle w:val="CenteredBold"/>
        <w:spacing w:after="0"/>
        <w:ind w:left="1440" w:right="1440"/>
        <w:rPr>
          <w:szCs w:val="22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Pr="004960A3" w:rsidR="009834CB" w:rsidTr="00440CD1" w14:paraId="71C9DB12" w14:textId="77777777">
        <w:trPr>
          <w:cantSplit/>
          <w:jc w:val="right"/>
        </w:trPr>
        <w:tc>
          <w:tcPr>
            <w:tcW w:w="4675" w:type="dxa"/>
          </w:tcPr>
          <w:p w:rsidRPr="004960A3" w:rsidR="009834CB" w:rsidP="00FD463D" w:rsidRDefault="009834CB" w14:paraId="482B4DB8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4960A3">
              <w:rPr>
                <w:b/>
                <w:szCs w:val="22"/>
              </w:rPr>
              <w:t>BENNETT JONES LLP</w:t>
            </w:r>
            <w:r w:rsidRPr="004960A3">
              <w:rPr>
                <w:b/>
                <w:szCs w:val="22"/>
              </w:rPr>
              <w:br/>
            </w:r>
            <w:r w:rsidRPr="004960A3">
              <w:rPr>
                <w:szCs w:val="22"/>
                <w:lang w:val="en-US"/>
              </w:rPr>
              <w:t>3400 One First Canadian Place, P.O. Box 130</w:t>
            </w:r>
            <w:r w:rsidRPr="004960A3">
              <w:rPr>
                <w:szCs w:val="22"/>
                <w:lang w:val="en-US"/>
              </w:rPr>
              <w:br/>
              <w:t xml:space="preserve">Toronto, </w:t>
            </w:r>
            <w:proofErr w:type="gramStart"/>
            <w:r w:rsidRPr="004960A3">
              <w:rPr>
                <w:szCs w:val="22"/>
                <w:lang w:val="en-US"/>
              </w:rPr>
              <w:t>ON  M</w:t>
            </w:r>
            <w:proofErr w:type="gramEnd"/>
            <w:r w:rsidRPr="004960A3">
              <w:rPr>
                <w:szCs w:val="22"/>
                <w:lang w:val="en-US"/>
              </w:rPr>
              <w:t xml:space="preserve">5X 1A4 </w:t>
            </w:r>
          </w:p>
          <w:p w:rsidRPr="004960A3" w:rsidR="009834CB" w:rsidP="00FD463D" w:rsidRDefault="009834CB" w14:paraId="40515A38" w14:textId="77777777">
            <w:pPr>
              <w:rPr>
                <w:b/>
                <w:szCs w:val="22"/>
              </w:rPr>
            </w:pPr>
          </w:p>
          <w:p w:rsidRPr="004960A3" w:rsidR="009834CB" w:rsidP="00FD463D" w:rsidRDefault="009834CB" w14:paraId="0BFEF009" w14:textId="77777777">
            <w:pPr>
              <w:rPr>
                <w:rFonts w:cs="Times New Roman"/>
                <w:szCs w:val="22"/>
              </w:rPr>
            </w:pPr>
            <w:r w:rsidRPr="004960A3">
              <w:rPr>
                <w:b/>
                <w:szCs w:val="22"/>
              </w:rPr>
              <w:t>Sean Zweig</w:t>
            </w:r>
            <w:r w:rsidRPr="004960A3">
              <w:rPr>
                <w:szCs w:val="22"/>
              </w:rPr>
              <w:br/>
            </w:r>
            <w:r w:rsidRPr="004960A3">
              <w:rPr>
                <w:rFonts w:cs="Times New Roman"/>
                <w:szCs w:val="22"/>
              </w:rPr>
              <w:t xml:space="preserve">Tel: </w:t>
            </w:r>
            <w:r w:rsidRPr="004960A3">
              <w:rPr>
                <w:rFonts w:cs="Times New Roman"/>
                <w:szCs w:val="22"/>
              </w:rPr>
              <w:tab/>
              <w:t>(416) 777-6254</w:t>
            </w:r>
          </w:p>
          <w:p w:rsidRPr="004960A3" w:rsidR="009834CB" w:rsidP="00FD463D" w:rsidRDefault="009834CB" w14:paraId="4E4B4D01" w14:textId="77777777">
            <w:pPr>
              <w:rPr>
                <w:szCs w:val="22"/>
              </w:rPr>
            </w:pPr>
            <w:r w:rsidRPr="004960A3">
              <w:rPr>
                <w:rFonts w:cs="Times New Roman"/>
                <w:szCs w:val="22"/>
              </w:rPr>
              <w:t>Fax:</w:t>
            </w:r>
            <w:r w:rsidRPr="004960A3">
              <w:rPr>
                <w:rFonts w:cs="Times New Roman"/>
                <w:szCs w:val="22"/>
              </w:rPr>
              <w:tab/>
              <w:t>(416) 863-1716</w:t>
            </w:r>
            <w:r w:rsidRPr="004960A3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8">
              <w:r w:rsidRPr="004960A3">
                <w:rPr>
                  <w:rStyle w:val="Hyperlink"/>
                  <w:szCs w:val="22"/>
                </w:rPr>
                <w:t>zweigs@bennettjones.com</w:t>
              </w:r>
            </w:hyperlink>
            <w:r w:rsidRPr="004960A3">
              <w:rPr>
                <w:szCs w:val="22"/>
              </w:rPr>
              <w:t xml:space="preserve">  </w:t>
            </w:r>
          </w:p>
          <w:p w:rsidRPr="004960A3" w:rsidR="009834CB" w:rsidP="00FD463D" w:rsidRDefault="009834CB" w14:paraId="39D600FF" w14:textId="77777777">
            <w:pPr>
              <w:rPr>
                <w:szCs w:val="22"/>
              </w:rPr>
            </w:pPr>
          </w:p>
          <w:p w:rsidRPr="004960A3" w:rsidR="009834CB" w:rsidP="00FD463D" w:rsidRDefault="009834CB" w14:paraId="61F1041C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Aiden Nelms</w:t>
            </w:r>
          </w:p>
          <w:p w:rsidRPr="004960A3" w:rsidR="009834CB" w:rsidP="00FD463D" w:rsidRDefault="009834CB" w14:paraId="76379F54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 xml:space="preserve">Tel: </w:t>
            </w:r>
            <w:r w:rsidRPr="004960A3">
              <w:rPr>
                <w:rFonts w:cs="Times New Roman"/>
                <w:szCs w:val="22"/>
              </w:rPr>
              <w:tab/>
              <w:t>(416) 777-4642</w:t>
            </w:r>
          </w:p>
          <w:p w:rsidRPr="004960A3" w:rsidR="009834CB" w:rsidP="00FD463D" w:rsidRDefault="009834CB" w14:paraId="4EE84EB4" w14:textId="77777777">
            <w:pPr>
              <w:rPr>
                <w:szCs w:val="22"/>
              </w:rPr>
            </w:pPr>
            <w:r w:rsidRPr="004960A3">
              <w:rPr>
                <w:rFonts w:cs="Times New Roman"/>
                <w:szCs w:val="22"/>
              </w:rPr>
              <w:t>Fax:</w:t>
            </w:r>
            <w:r w:rsidRPr="004960A3">
              <w:rPr>
                <w:rFonts w:cs="Times New Roman"/>
                <w:szCs w:val="22"/>
              </w:rPr>
              <w:tab/>
              <w:t>(416) 863-1716</w:t>
            </w:r>
            <w:r w:rsidRPr="004960A3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9">
              <w:r w:rsidRPr="004960A3">
                <w:rPr>
                  <w:rStyle w:val="Hyperlink"/>
                  <w:szCs w:val="22"/>
                </w:rPr>
                <w:t>nelmsa@bennettjones.com</w:t>
              </w:r>
            </w:hyperlink>
            <w:r w:rsidRPr="004960A3">
              <w:rPr>
                <w:szCs w:val="22"/>
              </w:rPr>
              <w:t xml:space="preserve">  </w:t>
            </w:r>
          </w:p>
          <w:p w:rsidRPr="004960A3" w:rsidR="009834CB" w:rsidP="00FD463D" w:rsidRDefault="009834CB" w14:paraId="41202C87" w14:textId="77777777">
            <w:pPr>
              <w:rPr>
                <w:rFonts w:cs="Times New Roman"/>
                <w:szCs w:val="22"/>
              </w:rPr>
            </w:pPr>
          </w:p>
          <w:p w:rsidR="00FD7C10" w:rsidP="00FD463D" w:rsidRDefault="00FD7C10" w14:paraId="0A59086B" w14:textId="77777777">
            <w:pPr>
              <w:rPr>
                <w:rFonts w:cs="Times New Roman"/>
                <w:b/>
                <w:i/>
                <w:szCs w:val="22"/>
              </w:rPr>
            </w:pPr>
          </w:p>
          <w:p w:rsidRPr="004960A3" w:rsidR="009834CB" w:rsidP="00FD463D" w:rsidRDefault="009834CB" w14:paraId="14A4AE64" w14:textId="77777777">
            <w:pPr>
              <w:rPr>
                <w:rFonts w:cs="Times New Roman"/>
                <w:b/>
                <w:szCs w:val="22"/>
              </w:rPr>
            </w:pPr>
            <w:r w:rsidRPr="004960A3">
              <w:rPr>
                <w:rFonts w:cs="Times New Roman"/>
                <w:b/>
                <w:i/>
                <w:szCs w:val="22"/>
              </w:rPr>
              <w:t xml:space="preserve">Lawyers for </w:t>
            </w:r>
            <w:r w:rsidR="00411AE3">
              <w:rPr>
                <w:rFonts w:cs="Times New Roman"/>
                <w:b/>
                <w:i/>
                <w:szCs w:val="22"/>
              </w:rPr>
              <w:t xml:space="preserve">the </w:t>
            </w:r>
            <w:r w:rsidR="00CB3F85">
              <w:rPr>
                <w:rFonts w:cs="Times New Roman"/>
                <w:b/>
                <w:i/>
                <w:szCs w:val="22"/>
              </w:rPr>
              <w:t>Receiver</w:t>
            </w:r>
          </w:p>
          <w:p w:rsidRPr="004960A3" w:rsidR="009834CB" w:rsidP="00FD463D" w:rsidRDefault="009834CB" w14:paraId="0CC2EAAD" w14:textId="77777777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4675" w:type="dxa"/>
          </w:tcPr>
          <w:p w:rsidRPr="004960A3" w:rsidR="009834CB" w:rsidP="00FD463D" w:rsidRDefault="009834CB" w14:paraId="2CB1B91A" w14:textId="77777777">
            <w:pPr>
              <w:rPr>
                <w:b/>
                <w:bCs/>
                <w:szCs w:val="22"/>
              </w:rPr>
            </w:pPr>
            <w:r w:rsidRPr="004960A3">
              <w:rPr>
                <w:b/>
                <w:bCs/>
                <w:szCs w:val="22"/>
              </w:rPr>
              <w:t>KSV RESTRUCTURING INC.</w:t>
            </w:r>
          </w:p>
          <w:p w:rsidRPr="004960A3" w:rsidR="009834CB" w:rsidP="00FD463D" w:rsidRDefault="009834CB" w14:paraId="3916F483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220 Bay Street</w:t>
            </w:r>
          </w:p>
          <w:p w:rsidRPr="004960A3" w:rsidR="009834CB" w:rsidP="00FD463D" w:rsidRDefault="009834CB" w14:paraId="40AF05CE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 xml:space="preserve">Toronto, ON M5H 1J9 </w:t>
            </w:r>
          </w:p>
          <w:p w:rsidRPr="004960A3" w:rsidR="009834CB" w:rsidP="00FD463D" w:rsidRDefault="009834CB" w14:paraId="157E7CDD" w14:textId="77777777">
            <w:pPr>
              <w:rPr>
                <w:rFonts w:cs="Times New Roman"/>
                <w:szCs w:val="22"/>
              </w:rPr>
            </w:pPr>
          </w:p>
          <w:p w:rsidRPr="004960A3" w:rsidR="009834CB" w:rsidP="00FD463D" w:rsidRDefault="009834CB" w14:paraId="3088F9A3" w14:textId="77777777">
            <w:pPr>
              <w:rPr>
                <w:rFonts w:cs="Times New Roman"/>
                <w:b/>
                <w:szCs w:val="22"/>
              </w:rPr>
            </w:pPr>
            <w:r w:rsidRPr="004960A3">
              <w:rPr>
                <w:rFonts w:cs="Times New Roman"/>
                <w:b/>
                <w:szCs w:val="22"/>
              </w:rPr>
              <w:t xml:space="preserve">Noah Goldstein </w:t>
            </w:r>
          </w:p>
          <w:p w:rsidRPr="004960A3" w:rsidR="009834CB" w:rsidP="00FD463D" w:rsidRDefault="009834CB" w14:paraId="11DDA368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 xml:space="preserve">Tel: </w:t>
            </w:r>
            <w:r w:rsidRPr="004960A3">
              <w:rPr>
                <w:rFonts w:cs="Times New Roman"/>
                <w:szCs w:val="22"/>
              </w:rPr>
              <w:tab/>
              <w:t>(416) 932-6207</w:t>
            </w:r>
          </w:p>
          <w:p w:rsidRPr="004960A3" w:rsidR="009834CB" w:rsidP="00FD463D" w:rsidRDefault="009834CB" w14:paraId="7ED2814D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>Fax:</w:t>
            </w:r>
            <w:r w:rsidRPr="004960A3">
              <w:rPr>
                <w:rFonts w:cs="Times New Roman"/>
                <w:szCs w:val="22"/>
              </w:rPr>
              <w:tab/>
              <w:t>(416) 932-6266</w:t>
            </w:r>
          </w:p>
          <w:p w:rsidR="009834CB" w:rsidP="00FD463D" w:rsidRDefault="009834CB" w14:paraId="6CB773D6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 xml:space="preserve">E-mail: </w:t>
            </w:r>
            <w:hyperlink w:history="1" r:id="rId10">
              <w:r w:rsidRPr="004960A3">
                <w:rPr>
                  <w:rStyle w:val="Hyperlink"/>
                  <w:rFonts w:cs="Times New Roman"/>
                  <w:szCs w:val="22"/>
                </w:rPr>
                <w:t>ngoldstein@ksvadvisory.com</w:t>
              </w:r>
            </w:hyperlink>
            <w:r w:rsidRPr="004960A3">
              <w:rPr>
                <w:rFonts w:cs="Times New Roman"/>
                <w:szCs w:val="22"/>
              </w:rPr>
              <w:t xml:space="preserve">  </w:t>
            </w:r>
          </w:p>
          <w:p w:rsidR="00761C98" w:rsidP="00FD463D" w:rsidRDefault="00761C98" w14:paraId="54E3C52A" w14:textId="77777777">
            <w:pPr>
              <w:rPr>
                <w:rFonts w:cs="Times New Roman"/>
                <w:szCs w:val="22"/>
              </w:rPr>
            </w:pPr>
          </w:p>
          <w:p w:rsidRPr="004960A3" w:rsidR="00761C98" w:rsidP="00761C98" w:rsidRDefault="00CB3F85" w14:paraId="410FAFCE" w14:textId="77777777">
            <w:pPr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Ben Luder</w:t>
            </w:r>
          </w:p>
          <w:p w:rsidRPr="004960A3" w:rsidR="00761C98" w:rsidP="00761C98" w:rsidRDefault="00761C98" w14:paraId="11D8399F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 xml:space="preserve">Tel: </w:t>
            </w:r>
            <w:r w:rsidRPr="004960A3">
              <w:rPr>
                <w:rFonts w:cs="Times New Roman"/>
                <w:szCs w:val="22"/>
              </w:rPr>
              <w:tab/>
              <w:t>(4</w:t>
            </w:r>
            <w:r w:rsidR="00CB3F85">
              <w:rPr>
                <w:rFonts w:cs="Times New Roman"/>
                <w:szCs w:val="22"/>
              </w:rPr>
              <w:t>37</w:t>
            </w:r>
            <w:r w:rsidRPr="004960A3">
              <w:rPr>
                <w:rFonts w:cs="Times New Roman"/>
                <w:szCs w:val="22"/>
              </w:rPr>
              <w:t xml:space="preserve">) </w:t>
            </w:r>
            <w:r w:rsidR="00CB3F85">
              <w:rPr>
                <w:rFonts w:cs="Times New Roman"/>
                <w:szCs w:val="22"/>
              </w:rPr>
              <w:t>889-9995</w:t>
            </w:r>
          </w:p>
          <w:p w:rsidRPr="004960A3" w:rsidR="00761C98" w:rsidP="00761C98" w:rsidRDefault="00761C98" w14:paraId="2F273CB0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>Fax:</w:t>
            </w:r>
            <w:r w:rsidRPr="004960A3">
              <w:rPr>
                <w:rFonts w:cs="Times New Roman"/>
                <w:szCs w:val="22"/>
              </w:rPr>
              <w:tab/>
              <w:t>(416) 932-6266</w:t>
            </w:r>
          </w:p>
          <w:p w:rsidRPr="004960A3" w:rsidR="00761C98" w:rsidP="00FD463D" w:rsidRDefault="00761C98" w14:paraId="0F50010F" w14:textId="77777777">
            <w:pPr>
              <w:rPr>
                <w:rFonts w:cs="Times New Roman"/>
                <w:szCs w:val="22"/>
              </w:rPr>
            </w:pPr>
            <w:r w:rsidRPr="004960A3">
              <w:rPr>
                <w:rFonts w:cs="Times New Roman"/>
                <w:szCs w:val="22"/>
              </w:rPr>
              <w:t xml:space="preserve">E-mail: </w:t>
            </w:r>
            <w:hyperlink w:history="1" r:id="rId11">
              <w:r w:rsidRPr="00BC6D6D" w:rsidR="00CB3F85">
                <w:rPr>
                  <w:rStyle w:val="Hyperlink"/>
                  <w:rFonts w:cs="Times New Roman"/>
                  <w:szCs w:val="22"/>
                </w:rPr>
                <w:t>bluder@ksvadvisory.com</w:t>
              </w:r>
            </w:hyperlink>
            <w:r w:rsidR="00CB3F85">
              <w:rPr>
                <w:rFonts w:cs="Times New Roman"/>
                <w:szCs w:val="22"/>
              </w:rPr>
              <w:t xml:space="preserve"> </w:t>
            </w:r>
          </w:p>
          <w:p w:rsidRPr="004960A3" w:rsidR="009834CB" w:rsidP="00FD463D" w:rsidRDefault="009834CB" w14:paraId="0B455D1E" w14:textId="77777777">
            <w:pPr>
              <w:rPr>
                <w:rFonts w:cs="Times New Roman"/>
                <w:szCs w:val="22"/>
              </w:rPr>
            </w:pPr>
          </w:p>
          <w:p w:rsidR="00CB3F85" w:rsidP="00FD463D" w:rsidRDefault="00CB3F85" w14:paraId="7F11F201" w14:textId="77777777">
            <w:pPr>
              <w:rPr>
                <w:rFonts w:cs="Times New Roman"/>
                <w:b/>
                <w:szCs w:val="22"/>
              </w:rPr>
            </w:pPr>
          </w:p>
          <w:p w:rsidRPr="004960A3" w:rsidR="009834CB" w:rsidP="00FD463D" w:rsidRDefault="004252A0" w14:paraId="6E7E13B6" w14:textId="77777777">
            <w:pPr>
              <w:rPr>
                <w:rFonts w:cs="Times New Roman"/>
                <w:b/>
                <w:i/>
                <w:szCs w:val="22"/>
              </w:rPr>
            </w:pPr>
            <w:r>
              <w:rPr>
                <w:rFonts w:cs="Times New Roman"/>
                <w:b/>
                <w:i/>
                <w:szCs w:val="22"/>
              </w:rPr>
              <w:t>The</w:t>
            </w:r>
            <w:r w:rsidRPr="004960A3" w:rsidR="009834CB">
              <w:rPr>
                <w:rFonts w:cs="Times New Roman"/>
                <w:b/>
                <w:i/>
                <w:szCs w:val="22"/>
              </w:rPr>
              <w:t xml:space="preserve"> </w:t>
            </w:r>
            <w:r w:rsidR="00411AE3">
              <w:rPr>
                <w:rFonts w:cs="Times New Roman"/>
                <w:b/>
                <w:i/>
                <w:szCs w:val="22"/>
              </w:rPr>
              <w:t>Receiver</w:t>
            </w:r>
          </w:p>
          <w:p w:rsidRPr="004960A3" w:rsidR="009834CB" w:rsidP="00FD463D" w:rsidRDefault="009834CB" w14:paraId="75C716FD" w14:textId="77777777">
            <w:pPr>
              <w:rPr>
                <w:rFonts w:cs="Times New Roman"/>
                <w:szCs w:val="22"/>
              </w:rPr>
            </w:pPr>
          </w:p>
        </w:tc>
      </w:tr>
      <w:tr w:rsidRPr="004960A3" w:rsidR="009834CB" w:rsidTr="00440CD1" w14:paraId="455152B1" w14:textId="77777777">
        <w:trPr>
          <w:cantSplit/>
          <w:jc w:val="right"/>
        </w:trPr>
        <w:tc>
          <w:tcPr>
            <w:tcW w:w="4675" w:type="dxa"/>
          </w:tcPr>
          <w:p w:rsidR="009834CB" w:rsidP="00FD463D" w:rsidRDefault="00CB3F85" w14:paraId="67E648C8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ROBINS APPLEBY LLP</w:t>
            </w:r>
          </w:p>
          <w:p w:rsidRPr="00CB3F85" w:rsidR="00CB3F85" w:rsidP="00FD463D" w:rsidRDefault="00CB3F85" w14:paraId="08831B9E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CB3F85">
              <w:rPr>
                <w:szCs w:val="22"/>
              </w:rPr>
              <w:t>Barristers + Solicitors</w:t>
            </w:r>
          </w:p>
          <w:p w:rsidRPr="00CB3F85" w:rsidR="00CB3F85" w:rsidP="00FD463D" w:rsidRDefault="00CB3F85" w14:paraId="28C732A6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CB3F85">
              <w:rPr>
                <w:szCs w:val="22"/>
              </w:rPr>
              <w:t>2600 – 120 Adelaide Street West</w:t>
            </w:r>
          </w:p>
          <w:p w:rsidRPr="00CB3F85" w:rsidR="00CB3F85" w:rsidP="00FD463D" w:rsidRDefault="00CB3F85" w14:paraId="7CEED142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CB3F85">
              <w:rPr>
                <w:szCs w:val="22"/>
              </w:rPr>
              <w:t>Toronto, ON M5H 1T1</w:t>
            </w:r>
          </w:p>
          <w:p w:rsidRPr="004960A3" w:rsidR="009834CB" w:rsidP="00FD463D" w:rsidRDefault="009834CB" w14:paraId="70DED1B3" w14:textId="77777777">
            <w:pPr>
              <w:rPr>
                <w:b/>
                <w:szCs w:val="22"/>
              </w:rPr>
            </w:pPr>
          </w:p>
          <w:p w:rsidRPr="00CB3F85" w:rsidR="009834CB" w:rsidP="00FD463D" w:rsidRDefault="00CB3F85" w14:paraId="2F1FC2A1" w14:textId="77777777">
            <w:pPr>
              <w:rPr>
                <w:rFonts w:cs="Times New Roman"/>
                <w:szCs w:val="22"/>
              </w:rPr>
            </w:pPr>
            <w:r>
              <w:rPr>
                <w:b/>
                <w:szCs w:val="22"/>
              </w:rPr>
              <w:t xml:space="preserve">Dominique Michaud </w:t>
            </w:r>
            <w:r w:rsidRPr="004960A3" w:rsidR="009834CB">
              <w:rPr>
                <w:szCs w:val="22"/>
              </w:rPr>
              <w:br/>
            </w:r>
            <w:r w:rsidRPr="004960A3" w:rsidR="009834CB">
              <w:rPr>
                <w:rFonts w:cs="Times New Roman"/>
                <w:szCs w:val="22"/>
              </w:rPr>
              <w:t xml:space="preserve">Tel: </w:t>
            </w:r>
            <w:r w:rsidRPr="004960A3" w:rsidR="009834CB">
              <w:rPr>
                <w:rFonts w:cs="Times New Roman"/>
                <w:szCs w:val="22"/>
              </w:rPr>
              <w:tab/>
              <w:t xml:space="preserve">(416) </w:t>
            </w:r>
            <w:r>
              <w:rPr>
                <w:rFonts w:cs="Times New Roman"/>
                <w:szCs w:val="22"/>
              </w:rPr>
              <w:t>360-3795</w:t>
            </w:r>
            <w:r w:rsidRPr="004960A3" w:rsidR="009834CB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12">
              <w:r w:rsidRPr="00BC6D6D">
                <w:rPr>
                  <w:rStyle w:val="Hyperlink"/>
                </w:rPr>
                <w:t>dmichaud@robapp.com</w:t>
              </w:r>
            </w:hyperlink>
            <w:r>
              <w:t xml:space="preserve"> </w:t>
            </w:r>
          </w:p>
          <w:p w:rsidR="00761C98" w:rsidP="00FD463D" w:rsidRDefault="00761C98" w14:paraId="707A650A" w14:textId="77777777">
            <w:pPr>
              <w:rPr>
                <w:szCs w:val="22"/>
              </w:rPr>
            </w:pPr>
          </w:p>
          <w:p w:rsidRPr="00CB3F85" w:rsidR="00761C98" w:rsidP="00FD463D" w:rsidRDefault="00CB3F85" w14:paraId="22832692" w14:textId="77777777">
            <w:pPr>
              <w:rPr>
                <w:rFonts w:cs="Times New Roman"/>
                <w:szCs w:val="22"/>
              </w:rPr>
            </w:pPr>
            <w:r>
              <w:rPr>
                <w:b/>
                <w:szCs w:val="22"/>
              </w:rPr>
              <w:t>Joey Jamil</w:t>
            </w:r>
            <w:r w:rsidRPr="004960A3" w:rsidR="00761C98">
              <w:rPr>
                <w:szCs w:val="22"/>
              </w:rPr>
              <w:br/>
            </w:r>
            <w:r w:rsidRPr="004960A3" w:rsidR="00761C98">
              <w:rPr>
                <w:rFonts w:cs="Times New Roman"/>
                <w:szCs w:val="22"/>
              </w:rPr>
              <w:t xml:space="preserve">Tel: </w:t>
            </w:r>
            <w:r w:rsidRPr="004960A3" w:rsidR="00761C98">
              <w:rPr>
                <w:rFonts w:cs="Times New Roman"/>
                <w:szCs w:val="22"/>
              </w:rPr>
              <w:tab/>
              <w:t xml:space="preserve">(416) </w:t>
            </w:r>
            <w:r>
              <w:rPr>
                <w:rFonts w:cs="Times New Roman"/>
                <w:szCs w:val="22"/>
              </w:rPr>
              <w:t>360-3783</w:t>
            </w:r>
            <w:r w:rsidRPr="004960A3" w:rsidR="00761C98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13">
              <w:r w:rsidRPr="00BC6D6D">
                <w:rPr>
                  <w:rStyle w:val="Hyperlink"/>
                </w:rPr>
                <w:t>jjamil@robbapp.com</w:t>
              </w:r>
            </w:hyperlink>
            <w:r>
              <w:t xml:space="preserve"> </w:t>
            </w:r>
            <w:r w:rsidR="00761C98">
              <w:rPr>
                <w:rStyle w:val="Hyperlink"/>
                <w:szCs w:val="22"/>
              </w:rPr>
              <w:t xml:space="preserve"> </w:t>
            </w:r>
            <w:r w:rsidRPr="004960A3" w:rsidR="00761C98">
              <w:rPr>
                <w:szCs w:val="22"/>
              </w:rPr>
              <w:t xml:space="preserve"> </w:t>
            </w:r>
          </w:p>
          <w:p w:rsidRPr="004960A3" w:rsidR="009834CB" w:rsidP="00FD463D" w:rsidRDefault="009834CB" w14:paraId="1C6B8549" w14:textId="77777777">
            <w:pPr>
              <w:rPr>
                <w:szCs w:val="22"/>
              </w:rPr>
            </w:pPr>
          </w:p>
          <w:p w:rsidRPr="004960A3" w:rsidR="009834CB" w:rsidP="00FD463D" w:rsidRDefault="009834CB" w14:paraId="63E4F79E" w14:textId="77777777">
            <w:pPr>
              <w:rPr>
                <w:rFonts w:cs="Times New Roman"/>
                <w:b/>
                <w:bCs/>
                <w:i/>
                <w:szCs w:val="22"/>
              </w:rPr>
            </w:pPr>
            <w:r w:rsidRPr="004960A3">
              <w:rPr>
                <w:b/>
                <w:bCs/>
                <w:i/>
                <w:szCs w:val="22"/>
              </w:rPr>
              <w:t xml:space="preserve">Lawyers for the </w:t>
            </w:r>
            <w:r w:rsidR="00CB3F85">
              <w:rPr>
                <w:b/>
                <w:bCs/>
                <w:i/>
                <w:szCs w:val="22"/>
              </w:rPr>
              <w:t xml:space="preserve">Applicant </w:t>
            </w:r>
          </w:p>
          <w:p w:rsidRPr="004960A3" w:rsidR="009834CB" w:rsidP="00FD463D" w:rsidRDefault="009834CB" w14:paraId="61FC47C8" w14:textId="77777777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4675" w:type="dxa"/>
          </w:tcPr>
          <w:p w:rsidR="00695C97" w:rsidP="00695C97" w:rsidRDefault="00B42A70" w14:paraId="265AA644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ZAHERALI VISRAM</w:t>
            </w:r>
          </w:p>
          <w:p w:rsidRPr="00B42A70" w:rsidR="00B42A70" w:rsidP="00695C97" w:rsidRDefault="00B42A70" w14:paraId="7EA933AD" w14:textId="77777777">
            <w:pPr>
              <w:rPr>
                <w:szCs w:val="22"/>
              </w:rPr>
            </w:pPr>
            <w:r w:rsidRPr="00B42A70">
              <w:rPr>
                <w:szCs w:val="22"/>
              </w:rPr>
              <w:t>7 Laredo Court</w:t>
            </w:r>
          </w:p>
          <w:p w:rsidRPr="00B42A70" w:rsidR="00B42A70" w:rsidP="00695C97" w:rsidRDefault="00B42A70" w14:paraId="3C305DCC" w14:textId="77777777">
            <w:pPr>
              <w:rPr>
                <w:rFonts w:cs="Times New Roman"/>
                <w:szCs w:val="22"/>
              </w:rPr>
            </w:pPr>
            <w:r w:rsidRPr="00B42A70">
              <w:rPr>
                <w:szCs w:val="22"/>
              </w:rPr>
              <w:t>Toronto, ON M2M 4H7</w:t>
            </w:r>
          </w:p>
          <w:p w:rsidR="00695C97" w:rsidP="00FD463D" w:rsidRDefault="00695C97" w14:paraId="268B2EF5" w14:textId="77777777">
            <w:pPr>
              <w:rPr>
                <w:szCs w:val="22"/>
              </w:rPr>
            </w:pPr>
          </w:p>
          <w:p w:rsidR="00627141" w:rsidP="00FD463D" w:rsidRDefault="00627141" w14:paraId="44952A4C" w14:textId="77777777">
            <w:pPr>
              <w:rPr>
                <w:szCs w:val="22"/>
              </w:rPr>
            </w:pPr>
          </w:p>
          <w:p w:rsidR="00627141" w:rsidP="00FD463D" w:rsidRDefault="00627141" w14:paraId="29846F6A" w14:textId="77777777">
            <w:pPr>
              <w:rPr>
                <w:szCs w:val="22"/>
              </w:rPr>
            </w:pPr>
          </w:p>
          <w:p w:rsidR="00B42A70" w:rsidP="00627141" w:rsidRDefault="00B42A70" w14:paraId="58B30C20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67E50090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57538574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3A33979F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684C787D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58B7496C" w14:textId="77777777">
            <w:pPr>
              <w:rPr>
                <w:b/>
                <w:i/>
                <w:szCs w:val="22"/>
              </w:rPr>
            </w:pPr>
          </w:p>
          <w:p w:rsidR="00B42A70" w:rsidP="00627141" w:rsidRDefault="00B42A70" w14:paraId="0A88914D" w14:textId="77777777">
            <w:pPr>
              <w:rPr>
                <w:b/>
                <w:i/>
                <w:szCs w:val="22"/>
              </w:rPr>
            </w:pPr>
          </w:p>
          <w:p w:rsidR="00627141" w:rsidP="00627141" w:rsidRDefault="00B42A70" w14:paraId="343ADB04" w14:textId="77777777">
            <w:pPr>
              <w:rPr>
                <w:b/>
                <w:i/>
              </w:rPr>
            </w:pPr>
            <w:r>
              <w:rPr>
                <w:b/>
                <w:i/>
                <w:szCs w:val="22"/>
              </w:rPr>
              <w:t>Mortgagee</w:t>
            </w:r>
          </w:p>
          <w:p w:rsidRPr="00627141" w:rsidR="00A34A98" w:rsidP="00627141" w:rsidRDefault="00A34A98" w14:paraId="50F0EA17" w14:textId="77777777">
            <w:pPr>
              <w:rPr>
                <w:b/>
                <w:i/>
                <w:szCs w:val="22"/>
              </w:rPr>
            </w:pPr>
          </w:p>
        </w:tc>
      </w:tr>
      <w:tr w:rsidRPr="004960A3" w:rsidR="00627141" w:rsidTr="00440CD1" w14:paraId="4F398C2A" w14:textId="77777777">
        <w:trPr>
          <w:cantSplit/>
          <w:jc w:val="right"/>
        </w:trPr>
        <w:tc>
          <w:tcPr>
            <w:tcW w:w="4675" w:type="dxa"/>
          </w:tcPr>
          <w:p w:rsidR="00B42A70" w:rsidP="00B42A70" w:rsidRDefault="00B42A70" w14:paraId="5BDE1E13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FRIEDMANS LAW FIRM</w:t>
            </w:r>
          </w:p>
          <w:p w:rsidR="00B42A70" w:rsidP="00B42A70" w:rsidRDefault="00B42A70" w14:paraId="7334AD92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rPr>
                <w:szCs w:val="22"/>
              </w:rPr>
              <w:t>150 Ferrand Drive, Suite 800</w:t>
            </w:r>
          </w:p>
          <w:p w:rsidRPr="00CB3F85" w:rsidR="00B42A70" w:rsidP="00B42A70" w:rsidRDefault="00B42A70" w14:paraId="46F39EBE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rPr>
                <w:szCs w:val="22"/>
              </w:rPr>
              <w:t>Toronto, ON M3C 3E5</w:t>
            </w:r>
          </w:p>
          <w:p w:rsidR="00B42A70" w:rsidP="00B42A70" w:rsidRDefault="00B42A70" w14:paraId="0B1DBDA9" w14:textId="77777777">
            <w:pPr>
              <w:rPr>
                <w:b/>
                <w:szCs w:val="22"/>
              </w:rPr>
            </w:pPr>
          </w:p>
          <w:p w:rsidRPr="00CB3F85" w:rsidR="00B42A70" w:rsidP="00B42A70" w:rsidRDefault="00B42A70" w14:paraId="0F01BFAF" w14:textId="77777777">
            <w:pPr>
              <w:rPr>
                <w:rFonts w:cs="Times New Roman"/>
                <w:szCs w:val="22"/>
              </w:rPr>
            </w:pPr>
            <w:r>
              <w:rPr>
                <w:b/>
                <w:szCs w:val="22"/>
              </w:rPr>
              <w:t xml:space="preserve">Barry Polisuk </w:t>
            </w:r>
            <w:r w:rsidRPr="004960A3">
              <w:rPr>
                <w:szCs w:val="22"/>
              </w:rPr>
              <w:br/>
            </w:r>
            <w:r w:rsidRPr="004960A3">
              <w:rPr>
                <w:rFonts w:cs="Times New Roman"/>
                <w:szCs w:val="22"/>
              </w:rPr>
              <w:t xml:space="preserve">Tel: </w:t>
            </w:r>
            <w:r w:rsidRPr="004960A3">
              <w:rPr>
                <w:rFonts w:cs="Times New Roman"/>
                <w:szCs w:val="22"/>
              </w:rPr>
              <w:tab/>
              <w:t xml:space="preserve">(416) </w:t>
            </w:r>
            <w:r>
              <w:rPr>
                <w:rFonts w:cs="Times New Roman"/>
                <w:szCs w:val="22"/>
              </w:rPr>
              <w:t>496-3340 x 131</w:t>
            </w:r>
            <w:r w:rsidRPr="004960A3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14">
              <w:r w:rsidRPr="00BC6D6D">
                <w:rPr>
                  <w:rStyle w:val="Hyperlink"/>
                </w:rPr>
                <w:t>bp@friedmans.ca</w:t>
              </w:r>
            </w:hyperlink>
            <w:r>
              <w:t xml:space="preserve">  </w:t>
            </w:r>
          </w:p>
          <w:p w:rsidR="00B42A70" w:rsidP="00B42A70" w:rsidRDefault="00B42A70" w14:paraId="51235465" w14:textId="77777777">
            <w:pPr>
              <w:rPr>
                <w:b/>
                <w:szCs w:val="22"/>
              </w:rPr>
            </w:pPr>
          </w:p>
          <w:p w:rsidRPr="004960A3" w:rsidR="00B42A70" w:rsidP="00B42A70" w:rsidRDefault="00987F65" w14:paraId="53698CE5" w14:textId="2F9AD43B">
            <w:pPr>
              <w:rPr>
                <w:rFonts w:cs="Times New Roman"/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 xml:space="preserve">Corporate </w:t>
            </w:r>
            <w:r w:rsidRPr="004960A3" w:rsidR="00B42A70">
              <w:rPr>
                <w:b/>
                <w:bCs/>
                <w:i/>
                <w:szCs w:val="22"/>
              </w:rPr>
              <w:t xml:space="preserve">Lawyers for the </w:t>
            </w:r>
            <w:r w:rsidR="00B42A70">
              <w:rPr>
                <w:b/>
                <w:bCs/>
                <w:i/>
                <w:szCs w:val="22"/>
              </w:rPr>
              <w:t xml:space="preserve">Respondent  </w:t>
            </w:r>
          </w:p>
          <w:p w:rsidRPr="00627141" w:rsidR="00627141" w:rsidP="00FD463D" w:rsidRDefault="00627141" w14:paraId="134EFDBE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t xml:space="preserve"> </w:t>
            </w:r>
          </w:p>
        </w:tc>
        <w:tc>
          <w:tcPr>
            <w:tcW w:w="4675" w:type="dxa"/>
          </w:tcPr>
          <w:p w:rsidRPr="004960A3" w:rsidR="00627141" w:rsidP="00627141" w:rsidRDefault="00627141" w14:paraId="58691F9D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ATTORNEY GENERAL OF CANADA</w:t>
            </w:r>
          </w:p>
          <w:p w:rsidRPr="004960A3" w:rsidR="00627141" w:rsidP="00627141" w:rsidRDefault="00627141" w14:paraId="53EEAFB6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Department of Justice Canada</w:t>
            </w:r>
          </w:p>
          <w:p w:rsidRPr="004960A3" w:rsidR="00627141" w:rsidP="00627141" w:rsidRDefault="00627141" w14:paraId="06D7C59E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Ontario Regional Office, Tax Law Section</w:t>
            </w:r>
          </w:p>
          <w:p w:rsidRPr="004960A3" w:rsidR="00627141" w:rsidP="00627141" w:rsidRDefault="00627141" w14:paraId="1EC4F27A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120 Adelaide Street West, Suite 400</w:t>
            </w:r>
          </w:p>
          <w:p w:rsidRPr="004960A3" w:rsidR="00627141" w:rsidP="00627141" w:rsidRDefault="00627141" w14:paraId="0496EF04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Toronto, ON</w:t>
            </w:r>
          </w:p>
          <w:p w:rsidRPr="004960A3" w:rsidR="00627141" w:rsidP="00627141" w:rsidRDefault="00627141" w14:paraId="2D5C24E0" w14:textId="77777777">
            <w:pPr>
              <w:rPr>
                <w:szCs w:val="22"/>
              </w:rPr>
            </w:pPr>
          </w:p>
          <w:p w:rsidRPr="004960A3" w:rsidR="00627141" w:rsidP="00627141" w:rsidRDefault="00627141" w14:paraId="42FF7699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Diane Winters</w:t>
            </w:r>
          </w:p>
          <w:p w:rsidRPr="004960A3" w:rsidR="00627141" w:rsidP="00627141" w:rsidRDefault="00627141" w14:paraId="5D75A186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  <w:t>(</w:t>
            </w:r>
            <w:r w:rsidRPr="004960A3">
              <w:rPr>
                <w:szCs w:val="22"/>
              </w:rPr>
              <w:t>647) 973-3172</w:t>
            </w:r>
          </w:p>
          <w:p w:rsidRPr="004960A3" w:rsidR="00627141" w:rsidP="00627141" w:rsidRDefault="00627141" w14:paraId="04C278A3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 xml:space="preserve">Email: </w:t>
            </w:r>
            <w:hyperlink w:history="1" r:id="rId15">
              <w:r w:rsidRPr="004960A3">
                <w:rPr>
                  <w:rStyle w:val="Hyperlink"/>
                  <w:szCs w:val="22"/>
                </w:rPr>
                <w:t>diane.winters@justice.gc.ca</w:t>
              </w:r>
            </w:hyperlink>
          </w:p>
          <w:p w:rsidRPr="004960A3" w:rsidR="00627141" w:rsidP="00FD463D" w:rsidRDefault="00627141" w14:paraId="339AA85B" w14:textId="77777777">
            <w:pPr>
              <w:rPr>
                <w:b/>
                <w:szCs w:val="22"/>
              </w:rPr>
            </w:pPr>
          </w:p>
        </w:tc>
      </w:tr>
      <w:tr w:rsidRPr="004960A3" w:rsidR="009834CB" w:rsidTr="00440CD1" w14:paraId="195E1C1D" w14:textId="77777777">
        <w:trPr>
          <w:cantSplit/>
          <w:jc w:val="right"/>
        </w:trPr>
        <w:tc>
          <w:tcPr>
            <w:tcW w:w="4675" w:type="dxa"/>
          </w:tcPr>
          <w:p w:rsidRPr="004960A3" w:rsidR="009834CB" w:rsidP="00FD463D" w:rsidRDefault="009834CB" w14:paraId="6DC310AE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HER MAJESTY IN RIGHT OF ONTARIO REPRESENTED BY THE MINISTER OF FINANCE – INSOLVENCY UNIT</w:t>
            </w:r>
          </w:p>
          <w:p w:rsidRPr="004960A3" w:rsidR="009834CB" w:rsidP="00FD463D" w:rsidRDefault="009834CB" w14:paraId="6F63D2DA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4960A3">
              <w:rPr>
                <w:szCs w:val="22"/>
              </w:rPr>
              <w:t xml:space="preserve">Ontario Ministry of Finance - Legal Services Branch </w:t>
            </w:r>
          </w:p>
          <w:p w:rsidRPr="004960A3" w:rsidR="009834CB" w:rsidP="00FD463D" w:rsidRDefault="009834CB" w14:paraId="639CE7E9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4960A3">
              <w:rPr>
                <w:szCs w:val="22"/>
              </w:rPr>
              <w:t xml:space="preserve">33 King Street West, 6th Floor Oshawa, Ontario L1H </w:t>
            </w:r>
            <w:proofErr w:type="gramStart"/>
            <w:r w:rsidRPr="004960A3">
              <w:rPr>
                <w:szCs w:val="22"/>
              </w:rPr>
              <w:t>8H5</w:t>
            </w:r>
            <w:proofErr w:type="gramEnd"/>
          </w:p>
          <w:p w:rsidRPr="004960A3" w:rsidR="009834CB" w:rsidP="00FD463D" w:rsidRDefault="009834CB" w14:paraId="642992D4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</w:p>
          <w:p w:rsidRPr="004960A3" w:rsidR="009834CB" w:rsidP="00FD463D" w:rsidRDefault="009834CB" w14:paraId="29F2B884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General Enquiries</w:t>
            </w:r>
          </w:p>
          <w:p w:rsidRPr="004960A3" w:rsidR="009834CB" w:rsidP="00FD463D" w:rsidRDefault="009834CB" w14:paraId="5F9D7033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 w:rsidRPr="004960A3">
              <w:rPr>
                <w:szCs w:val="22"/>
              </w:rPr>
              <w:t xml:space="preserve">Email: </w:t>
            </w:r>
            <w:hyperlink w:history="1" r:id="rId16">
              <w:r w:rsidRPr="00D44C03" w:rsidR="00BD6062">
                <w:rPr>
                  <w:rStyle w:val="Hyperlink"/>
                  <w:szCs w:val="22"/>
                </w:rPr>
                <w:t>insolvency.unit@ontario.ca</w:t>
              </w:r>
            </w:hyperlink>
            <w:r w:rsidRPr="004960A3">
              <w:rPr>
                <w:szCs w:val="22"/>
              </w:rPr>
              <w:t xml:space="preserve"> </w:t>
            </w:r>
          </w:p>
          <w:p w:rsidRPr="004960A3" w:rsidR="009834CB" w:rsidP="00FD463D" w:rsidRDefault="009834CB" w14:paraId="35E642F9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</w:p>
        </w:tc>
        <w:tc>
          <w:tcPr>
            <w:tcW w:w="4675" w:type="dxa"/>
          </w:tcPr>
          <w:p w:rsidRPr="004960A3" w:rsidR="009834CB" w:rsidP="00FD463D" w:rsidRDefault="009834CB" w14:paraId="5DA41A41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ONTARIO MINISTRY OF FINANCE</w:t>
            </w:r>
          </w:p>
          <w:p w:rsidRPr="004960A3" w:rsidR="009834CB" w:rsidP="00FD463D" w:rsidRDefault="009834CB" w14:paraId="7B901A9C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INSOLVENCY UNIT</w:t>
            </w:r>
          </w:p>
          <w:p w:rsidRPr="004960A3" w:rsidR="009834CB" w:rsidP="00FD463D" w:rsidRDefault="009834CB" w14:paraId="6259BB32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6th floor, 33 King Street West</w:t>
            </w:r>
          </w:p>
          <w:p w:rsidRPr="004960A3" w:rsidR="009834CB" w:rsidP="00FD463D" w:rsidRDefault="009834CB" w14:paraId="276F55FE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Oshawa, Ontario L1H 8H5</w:t>
            </w:r>
          </w:p>
          <w:p w:rsidRPr="004960A3" w:rsidR="009834CB" w:rsidP="00FD463D" w:rsidRDefault="009834CB" w14:paraId="7542A92B" w14:textId="77777777">
            <w:pPr>
              <w:rPr>
                <w:szCs w:val="22"/>
              </w:rPr>
            </w:pPr>
          </w:p>
          <w:p w:rsidRPr="004960A3" w:rsidR="009834CB" w:rsidP="00FD463D" w:rsidRDefault="009834CB" w14:paraId="1960C3CB" w14:textId="77777777">
            <w:pPr>
              <w:rPr>
                <w:b/>
                <w:szCs w:val="22"/>
              </w:rPr>
            </w:pPr>
            <w:r w:rsidRPr="004960A3">
              <w:rPr>
                <w:b/>
                <w:szCs w:val="22"/>
              </w:rPr>
              <w:t>General Enquiries</w:t>
            </w:r>
          </w:p>
          <w:p w:rsidRPr="004960A3" w:rsidR="009834CB" w:rsidP="00FD463D" w:rsidRDefault="009834CB" w14:paraId="30440F40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</w:r>
            <w:r w:rsidRPr="004960A3">
              <w:rPr>
                <w:szCs w:val="22"/>
              </w:rPr>
              <w:t>1.866.668.8297</w:t>
            </w:r>
          </w:p>
          <w:p w:rsidRPr="004960A3" w:rsidR="009834CB" w:rsidP="00FD463D" w:rsidRDefault="009834CB" w14:paraId="3E09CF2F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 xml:space="preserve">Email: </w:t>
            </w:r>
            <w:hyperlink w:history="1" r:id="rId17">
              <w:r w:rsidRPr="004960A3">
                <w:rPr>
                  <w:rStyle w:val="Hyperlink"/>
                  <w:szCs w:val="22"/>
                </w:rPr>
                <w:t>insolvency.unit@ontario.ca</w:t>
              </w:r>
            </w:hyperlink>
            <w:r w:rsidRPr="004960A3">
              <w:rPr>
                <w:szCs w:val="22"/>
              </w:rPr>
              <w:t xml:space="preserve"> </w:t>
            </w:r>
          </w:p>
        </w:tc>
      </w:tr>
      <w:tr w:rsidRPr="004960A3" w:rsidR="009834CB" w:rsidTr="00440CD1" w14:paraId="51E68085" w14:textId="77777777">
        <w:trPr>
          <w:cantSplit/>
          <w:jc w:val="right"/>
        </w:trPr>
        <w:tc>
          <w:tcPr>
            <w:tcW w:w="4675" w:type="dxa"/>
          </w:tcPr>
          <w:p w:rsidR="00872CA0" w:rsidP="00FD463D" w:rsidRDefault="00872CA0" w14:paraId="1618C7DB" w14:textId="77777777">
            <w:pPr>
              <w:rPr>
                <w:bCs/>
                <w:szCs w:val="22"/>
              </w:rPr>
            </w:pPr>
            <w:r w:rsidRPr="00872CA0">
              <w:rPr>
                <w:b/>
                <w:szCs w:val="22"/>
              </w:rPr>
              <w:t xml:space="preserve">ATTORNEY GENERAL OF CANADA </w:t>
            </w:r>
            <w:r w:rsidRPr="00872CA0">
              <w:rPr>
                <w:bCs/>
                <w:szCs w:val="22"/>
              </w:rPr>
              <w:t xml:space="preserve">Department of Justice </w:t>
            </w:r>
          </w:p>
          <w:p w:rsidR="00872CA0" w:rsidP="00FD463D" w:rsidRDefault="00872CA0" w14:paraId="5BC5A325" w14:textId="77777777">
            <w:pPr>
              <w:rPr>
                <w:bCs/>
                <w:szCs w:val="22"/>
              </w:rPr>
            </w:pPr>
            <w:r w:rsidRPr="00872CA0">
              <w:rPr>
                <w:bCs/>
                <w:szCs w:val="22"/>
              </w:rPr>
              <w:t>120 Adelaide Street West, Suite 400</w:t>
            </w:r>
          </w:p>
          <w:p w:rsidRPr="004960A3" w:rsidR="009834CB" w:rsidP="00FD463D" w:rsidRDefault="00872CA0" w14:paraId="07341768" w14:textId="4810A4D2">
            <w:pPr>
              <w:rPr>
                <w:szCs w:val="22"/>
              </w:rPr>
            </w:pPr>
            <w:r w:rsidRPr="00872CA0">
              <w:rPr>
                <w:bCs/>
                <w:szCs w:val="22"/>
              </w:rPr>
              <w:t>Toronto, ON M5H 1T1</w:t>
            </w:r>
          </w:p>
          <w:p w:rsidR="003867FA" w:rsidP="00FD463D" w:rsidRDefault="003867FA" w14:paraId="74729365" w14:textId="77777777">
            <w:pPr>
              <w:rPr>
                <w:b/>
                <w:szCs w:val="22"/>
              </w:rPr>
            </w:pPr>
          </w:p>
          <w:p w:rsidR="009834CB" w:rsidP="00FD463D" w:rsidRDefault="001C463C" w14:paraId="41146323" w14:textId="1AD5E18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General Enquiries</w:t>
            </w:r>
          </w:p>
          <w:p w:rsidRPr="001C463C" w:rsidR="001C463C" w:rsidP="00FD463D" w:rsidRDefault="001C463C" w14:paraId="6308C403" w14:textId="27F36C0A">
            <w:pPr>
              <w:rPr>
                <w:bCs/>
                <w:szCs w:val="22"/>
              </w:rPr>
            </w:pPr>
            <w:r w:rsidRPr="001C463C">
              <w:rPr>
                <w:bCs/>
                <w:szCs w:val="22"/>
              </w:rPr>
              <w:t xml:space="preserve">Email: </w:t>
            </w:r>
            <w:hyperlink w:history="1" r:id="rId18">
              <w:r w:rsidRPr="001C463C">
                <w:rPr>
                  <w:rStyle w:val="Hyperlink"/>
                  <w:bCs/>
                  <w:szCs w:val="22"/>
                </w:rPr>
                <w:t>AGC-PGC.Toronto-Tax-Fiscal@justice.gc.ca</w:t>
              </w:r>
            </w:hyperlink>
            <w:r w:rsidRPr="001C463C">
              <w:rPr>
                <w:bCs/>
                <w:szCs w:val="22"/>
              </w:rPr>
              <w:t xml:space="preserve"> </w:t>
            </w:r>
          </w:p>
          <w:p w:rsidRPr="004960A3" w:rsidR="009834CB" w:rsidP="00FD463D" w:rsidRDefault="009834CB" w14:paraId="462C1672" w14:textId="77777777">
            <w:pPr>
              <w:rPr>
                <w:szCs w:val="22"/>
              </w:rPr>
            </w:pPr>
          </w:p>
        </w:tc>
        <w:tc>
          <w:tcPr>
            <w:tcW w:w="4675" w:type="dxa"/>
          </w:tcPr>
          <w:p w:rsidR="00B42A70" w:rsidP="00B42A70" w:rsidRDefault="00B42A70" w14:paraId="2466005D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THC Lawyers</w:t>
            </w:r>
          </w:p>
          <w:p w:rsidR="00B42A70" w:rsidP="00B42A70" w:rsidRDefault="00B42A70" w14:paraId="7828A74E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rPr>
                <w:szCs w:val="22"/>
              </w:rPr>
              <w:t>Toronto Dominion Centre, TD West Tower</w:t>
            </w:r>
          </w:p>
          <w:p w:rsidR="00B42A70" w:rsidP="00B42A70" w:rsidRDefault="00B42A70" w14:paraId="4AA74C07" w14:textId="77777777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rPr>
                <w:szCs w:val="22"/>
              </w:rPr>
              <w:t>100 Wellington Street West, Suite 2130</w:t>
            </w:r>
          </w:p>
          <w:p w:rsidRPr="00CB3F85" w:rsidR="00B42A70" w:rsidP="00B42A70" w:rsidRDefault="00B42A70" w14:paraId="0F1C8994" w14:textId="57A7C579">
            <w:pPr>
              <w:pStyle w:val="ORBlock1"/>
              <w:spacing w:before="0"/>
              <w:ind w:left="0" w:right="0"/>
              <w:jc w:val="left"/>
              <w:rPr>
                <w:szCs w:val="22"/>
              </w:rPr>
            </w:pPr>
            <w:r>
              <w:rPr>
                <w:szCs w:val="22"/>
              </w:rPr>
              <w:t>Toronto, ON M5k 1</w:t>
            </w:r>
            <w:r w:rsidR="003545D3">
              <w:rPr>
                <w:szCs w:val="22"/>
              </w:rPr>
              <w:t>K</w:t>
            </w:r>
            <w:r>
              <w:rPr>
                <w:szCs w:val="22"/>
              </w:rPr>
              <w:t>7</w:t>
            </w:r>
          </w:p>
          <w:p w:rsidRPr="004960A3" w:rsidR="00B42A70" w:rsidP="00B42A70" w:rsidRDefault="00B42A70" w14:paraId="54D6AEDB" w14:textId="77777777">
            <w:pPr>
              <w:rPr>
                <w:b/>
                <w:szCs w:val="22"/>
              </w:rPr>
            </w:pPr>
          </w:p>
          <w:p w:rsidRPr="00CB3F85" w:rsidR="00B42A70" w:rsidP="00B42A70" w:rsidRDefault="00B42A70" w14:paraId="4AFEFB53" w14:textId="77777777">
            <w:pPr>
              <w:rPr>
                <w:rFonts w:cs="Times New Roman"/>
                <w:szCs w:val="22"/>
              </w:rPr>
            </w:pPr>
            <w:r>
              <w:rPr>
                <w:b/>
                <w:szCs w:val="22"/>
              </w:rPr>
              <w:t xml:space="preserve">Ran He </w:t>
            </w:r>
            <w:r w:rsidRPr="004960A3">
              <w:rPr>
                <w:szCs w:val="22"/>
              </w:rPr>
              <w:br/>
            </w:r>
            <w:r>
              <w:rPr>
                <w:rFonts w:cs="Times New Roman"/>
                <w:szCs w:val="22"/>
              </w:rPr>
              <w:t xml:space="preserve">Tel: </w:t>
            </w:r>
            <w:r>
              <w:rPr>
                <w:rFonts w:cs="Times New Roman"/>
                <w:szCs w:val="22"/>
              </w:rPr>
              <w:tab/>
              <w:t>(647</w:t>
            </w:r>
            <w:r w:rsidRPr="004960A3">
              <w:rPr>
                <w:rFonts w:cs="Times New Roman"/>
                <w:szCs w:val="22"/>
              </w:rPr>
              <w:t>)</w:t>
            </w:r>
            <w:r>
              <w:rPr>
                <w:rFonts w:cs="Times New Roman"/>
                <w:szCs w:val="22"/>
              </w:rPr>
              <w:t xml:space="preserve"> 792-7798</w:t>
            </w:r>
            <w:r w:rsidR="00A17F00">
              <w:rPr>
                <w:rFonts w:cs="Times New Roman"/>
                <w:szCs w:val="22"/>
              </w:rPr>
              <w:t xml:space="preserve"> </w:t>
            </w:r>
            <w:r w:rsidR="00A17F00">
              <w:rPr>
                <w:rFonts w:cs="Times New Roman"/>
                <w:szCs w:val="22"/>
              </w:rPr>
              <w:br/>
              <w:t xml:space="preserve">E-mail: </w:t>
            </w:r>
            <w:hyperlink w:history="1" r:id="rId19">
              <w:r w:rsidRPr="00BC6D6D" w:rsidR="00A17F00">
                <w:rPr>
                  <w:rStyle w:val="Hyperlink"/>
                  <w:rFonts w:cs="Times New Roman"/>
                  <w:szCs w:val="22"/>
                </w:rPr>
                <w:t>rhe@thcllp.com</w:t>
              </w:r>
            </w:hyperlink>
            <w:r w:rsidR="00A17F00">
              <w:rPr>
                <w:rFonts w:cs="Times New Roman"/>
                <w:szCs w:val="22"/>
              </w:rPr>
              <w:t xml:space="preserve"> </w:t>
            </w:r>
          </w:p>
          <w:p w:rsidR="00B42A70" w:rsidP="00B42A70" w:rsidRDefault="00B42A70" w14:paraId="32FC6AFB" w14:textId="77777777">
            <w:pPr>
              <w:rPr>
                <w:szCs w:val="22"/>
              </w:rPr>
            </w:pPr>
          </w:p>
          <w:p w:rsidR="00B42A70" w:rsidP="00B42A70" w:rsidRDefault="00B42A70" w14:paraId="18A0F222" w14:textId="77777777">
            <w:pPr>
              <w:rPr>
                <w:b/>
                <w:bCs/>
                <w:i/>
                <w:szCs w:val="22"/>
              </w:rPr>
            </w:pPr>
          </w:p>
          <w:p w:rsidR="00150919" w:rsidP="00B42A70" w:rsidRDefault="00150919" w14:paraId="7175B8BF" w14:textId="77777777">
            <w:pPr>
              <w:rPr>
                <w:b/>
                <w:bCs/>
                <w:i/>
                <w:szCs w:val="22"/>
              </w:rPr>
            </w:pPr>
          </w:p>
          <w:p w:rsidRPr="00150919" w:rsidR="004252A0" w:rsidP="000958F2" w:rsidRDefault="00B42A70" w14:paraId="4C3D72A5" w14:textId="77777777">
            <w:pPr>
              <w:rPr>
                <w:rFonts w:cs="Times New Roman"/>
                <w:b/>
                <w:bCs/>
                <w:i/>
                <w:szCs w:val="22"/>
              </w:rPr>
            </w:pPr>
            <w:r w:rsidRPr="004960A3">
              <w:rPr>
                <w:b/>
                <w:bCs/>
                <w:i/>
                <w:szCs w:val="22"/>
              </w:rPr>
              <w:t xml:space="preserve">Lawyers for </w:t>
            </w:r>
            <w:r>
              <w:rPr>
                <w:b/>
                <w:bCs/>
                <w:i/>
                <w:szCs w:val="22"/>
              </w:rPr>
              <w:t xml:space="preserve">20 Regina JV Ltd. </w:t>
            </w:r>
          </w:p>
          <w:p w:rsidRPr="000C1412" w:rsidR="000C1412" w:rsidP="000958F2" w:rsidRDefault="000C1412" w14:paraId="6C63F623" w14:textId="77777777">
            <w:pPr>
              <w:rPr>
                <w:color w:val="0563C1" w:themeColor="hyperlink"/>
                <w:szCs w:val="22"/>
                <w:u w:val="single"/>
              </w:rPr>
            </w:pPr>
          </w:p>
        </w:tc>
      </w:tr>
      <w:tr w:rsidRPr="004960A3" w:rsidR="007F2499" w:rsidTr="00440CD1" w14:paraId="33293E4A" w14:textId="77777777">
        <w:trPr>
          <w:cantSplit/>
          <w:jc w:val="right"/>
        </w:trPr>
        <w:tc>
          <w:tcPr>
            <w:tcW w:w="4675" w:type="dxa"/>
          </w:tcPr>
          <w:p w:rsidR="007F2499" w:rsidP="00FD463D" w:rsidRDefault="007F2499" w14:paraId="12DD460F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CHAITONS </w:t>
            </w:r>
          </w:p>
          <w:p w:rsidRPr="007F2499" w:rsidR="007F2499" w:rsidP="00FD463D" w:rsidRDefault="007F2499" w14:paraId="4DD57BD3" w14:textId="77777777">
            <w:pPr>
              <w:rPr>
                <w:szCs w:val="22"/>
              </w:rPr>
            </w:pPr>
            <w:r w:rsidRPr="007F2499">
              <w:rPr>
                <w:szCs w:val="22"/>
              </w:rPr>
              <w:t>5000 Yonge St.</w:t>
            </w:r>
            <w:r>
              <w:rPr>
                <w:szCs w:val="22"/>
              </w:rPr>
              <w:t>, 10</w:t>
            </w:r>
            <w:r w:rsidRPr="007F2499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Floor</w:t>
            </w:r>
            <w:proofErr w:type="gramEnd"/>
          </w:p>
          <w:p w:rsidR="007F2499" w:rsidP="00FD463D" w:rsidRDefault="007F2499" w14:paraId="11FC2758" w14:textId="77777777">
            <w:pPr>
              <w:rPr>
                <w:szCs w:val="22"/>
              </w:rPr>
            </w:pPr>
            <w:r w:rsidRPr="007F2499">
              <w:rPr>
                <w:szCs w:val="22"/>
              </w:rPr>
              <w:t>Toronto, ON M2N 7E9</w:t>
            </w:r>
          </w:p>
          <w:p w:rsidR="007F2499" w:rsidP="00FD463D" w:rsidRDefault="007F2499" w14:paraId="117E1EB5" w14:textId="77777777">
            <w:pPr>
              <w:rPr>
                <w:szCs w:val="22"/>
              </w:rPr>
            </w:pPr>
          </w:p>
          <w:p w:rsidRPr="004960A3" w:rsidR="007F2499" w:rsidP="007F2499" w:rsidRDefault="007F2499" w14:paraId="2E6CC106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George </w:t>
            </w:r>
            <w:proofErr w:type="spellStart"/>
            <w:r>
              <w:rPr>
                <w:b/>
                <w:szCs w:val="22"/>
              </w:rPr>
              <w:t>Benchetrit</w:t>
            </w:r>
            <w:proofErr w:type="spellEnd"/>
          </w:p>
          <w:p w:rsidRPr="004960A3" w:rsidR="007F2499" w:rsidP="007F2499" w:rsidRDefault="007F2499" w14:paraId="1D35D0A8" w14:textId="77777777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</w:r>
            <w:r>
              <w:rPr>
                <w:rFonts w:cs="Times New Roman"/>
                <w:szCs w:val="22"/>
              </w:rPr>
              <w:t>(</w:t>
            </w:r>
            <w:r>
              <w:rPr>
                <w:szCs w:val="22"/>
              </w:rPr>
              <w:t>416) 954-</w:t>
            </w:r>
            <w:r w:rsidRPr="004960A3">
              <w:rPr>
                <w:szCs w:val="22"/>
              </w:rPr>
              <w:t>6514</w:t>
            </w:r>
          </w:p>
          <w:p w:rsidR="007F2499" w:rsidP="007F2499" w:rsidRDefault="007F2499" w14:paraId="34928FD4" w14:textId="77777777">
            <w:r w:rsidRPr="004960A3">
              <w:rPr>
                <w:szCs w:val="22"/>
              </w:rPr>
              <w:t xml:space="preserve">Email: </w:t>
            </w:r>
            <w:hyperlink w:history="1" r:id="rId20">
              <w:r w:rsidRPr="00720A46">
                <w:rPr>
                  <w:rStyle w:val="Hyperlink"/>
                </w:rPr>
                <w:t>george@chaitons.com</w:t>
              </w:r>
            </w:hyperlink>
            <w:r>
              <w:t xml:space="preserve"> </w:t>
            </w:r>
          </w:p>
          <w:p w:rsidR="007F2499" w:rsidP="007F2499" w:rsidRDefault="007F2499" w14:paraId="75A486D6" w14:textId="77777777"/>
          <w:p w:rsidRPr="007F2499" w:rsidR="007F2499" w:rsidP="007F2499" w:rsidRDefault="007F2499" w14:paraId="43D5C33E" w14:textId="77777777">
            <w:pPr>
              <w:rPr>
                <w:b/>
                <w:i/>
                <w:szCs w:val="22"/>
              </w:rPr>
            </w:pPr>
            <w:r w:rsidRPr="007F2499">
              <w:rPr>
                <w:b/>
                <w:i/>
              </w:rPr>
              <w:t xml:space="preserve">Lawyers for </w:t>
            </w:r>
            <w:proofErr w:type="spellStart"/>
            <w:r w:rsidRPr="007F2499">
              <w:rPr>
                <w:b/>
                <w:i/>
              </w:rPr>
              <w:t>Zaherali</w:t>
            </w:r>
            <w:proofErr w:type="spellEnd"/>
            <w:r w:rsidRPr="007F2499">
              <w:rPr>
                <w:b/>
                <w:i/>
              </w:rPr>
              <w:t xml:space="preserve"> Visram</w:t>
            </w:r>
          </w:p>
          <w:p w:rsidRPr="004960A3" w:rsidR="007F2499" w:rsidP="00FD463D" w:rsidRDefault="007F2499" w14:paraId="7AAFF2F8" w14:textId="77777777">
            <w:pPr>
              <w:rPr>
                <w:b/>
                <w:szCs w:val="22"/>
              </w:rPr>
            </w:pPr>
          </w:p>
        </w:tc>
        <w:tc>
          <w:tcPr>
            <w:tcW w:w="4675" w:type="dxa"/>
          </w:tcPr>
          <w:p w:rsidR="00987F65" w:rsidP="00987F65" w:rsidRDefault="00987F65" w14:paraId="0FFF5BDD" w14:textId="6E9F349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MANIS LAW </w:t>
            </w:r>
          </w:p>
          <w:p w:rsidR="00987F65" w:rsidP="00987F65" w:rsidRDefault="00987F65" w14:paraId="4445B635" w14:textId="6B2BF6B5">
            <w:pPr>
              <w:rPr>
                <w:szCs w:val="22"/>
              </w:rPr>
            </w:pPr>
            <w:r>
              <w:rPr>
                <w:szCs w:val="22"/>
              </w:rPr>
              <w:t>2300 Yonge Street, Suite 1600</w:t>
            </w:r>
          </w:p>
          <w:p w:rsidR="00987F65" w:rsidP="00987F65" w:rsidRDefault="00987F65" w14:paraId="490C5597" w14:textId="3BE70E6B">
            <w:pPr>
              <w:rPr>
                <w:szCs w:val="22"/>
              </w:rPr>
            </w:pPr>
            <w:r>
              <w:rPr>
                <w:szCs w:val="22"/>
              </w:rPr>
              <w:t>Toronto, ON M4P 1E4</w:t>
            </w:r>
          </w:p>
          <w:p w:rsidR="00987F65" w:rsidP="00987F65" w:rsidRDefault="00987F65" w14:paraId="416BEDD0" w14:textId="77777777">
            <w:pPr>
              <w:rPr>
                <w:szCs w:val="22"/>
              </w:rPr>
            </w:pPr>
          </w:p>
          <w:p w:rsidRPr="004960A3" w:rsidR="00987F65" w:rsidP="00987F65" w:rsidRDefault="00987F65" w14:paraId="648F273E" w14:textId="7DF5D98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Howard Manis</w:t>
            </w:r>
          </w:p>
          <w:p w:rsidRPr="004960A3" w:rsidR="00987F65" w:rsidP="00987F65" w:rsidRDefault="00987F65" w14:paraId="62E157D4" w14:textId="76D143B3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</w:r>
            <w:r>
              <w:rPr>
                <w:rFonts w:cs="Times New Roman"/>
                <w:szCs w:val="22"/>
              </w:rPr>
              <w:t>(</w:t>
            </w:r>
            <w:r>
              <w:rPr>
                <w:szCs w:val="22"/>
              </w:rPr>
              <w:t>416) 417-7257</w:t>
            </w:r>
          </w:p>
          <w:p w:rsidR="00987F65" w:rsidP="00987F65" w:rsidRDefault="00987F65" w14:paraId="79F345D7" w14:textId="4192167F">
            <w:r w:rsidRPr="004960A3">
              <w:rPr>
                <w:szCs w:val="22"/>
              </w:rPr>
              <w:t xml:space="preserve">Email: </w:t>
            </w:r>
            <w:hyperlink w:history="1" r:id="rId21">
              <w:r w:rsidRPr="00E523AF">
                <w:rPr>
                  <w:rStyle w:val="Hyperlink"/>
                </w:rPr>
                <w:t>hmanis@manislaw.ca</w:t>
              </w:r>
            </w:hyperlink>
            <w:r>
              <w:t xml:space="preserve"> </w:t>
            </w:r>
          </w:p>
          <w:p w:rsidR="00987F65" w:rsidP="00987F65" w:rsidRDefault="00987F65" w14:paraId="04CB438B" w14:textId="77777777"/>
          <w:p w:rsidRPr="007F2499" w:rsidR="00987F65" w:rsidP="00987F65" w:rsidRDefault="00987F65" w14:paraId="04EAD77C" w14:textId="3C963EC4">
            <w:pPr>
              <w:rPr>
                <w:b/>
                <w:i/>
                <w:szCs w:val="22"/>
              </w:rPr>
            </w:pPr>
            <w:r>
              <w:rPr>
                <w:b/>
                <w:i/>
              </w:rPr>
              <w:t xml:space="preserve">Insolvency </w:t>
            </w:r>
            <w:r w:rsidRPr="007F2499">
              <w:rPr>
                <w:b/>
                <w:i/>
              </w:rPr>
              <w:t xml:space="preserve">Lawyers for </w:t>
            </w:r>
            <w:r>
              <w:rPr>
                <w:b/>
                <w:i/>
              </w:rPr>
              <w:t>Respondent</w:t>
            </w:r>
          </w:p>
          <w:p w:rsidR="007F2499" w:rsidP="00B42A70" w:rsidRDefault="007F2499" w14:paraId="4B08FEF1" w14:textId="77777777">
            <w:pPr>
              <w:pStyle w:val="ORBlock1"/>
              <w:spacing w:before="0"/>
              <w:ind w:left="0" w:right="0"/>
              <w:jc w:val="left"/>
              <w:rPr>
                <w:b/>
                <w:szCs w:val="22"/>
              </w:rPr>
            </w:pPr>
          </w:p>
        </w:tc>
      </w:tr>
      <w:tr w:rsidRPr="004960A3" w:rsidR="00683013" w:rsidTr="00440CD1" w14:paraId="4E229140" w14:textId="77777777">
        <w:trPr>
          <w:cantSplit/>
          <w:jc w:val="right"/>
        </w:trPr>
        <w:tc>
          <w:tcPr>
            <w:tcW w:w="4675" w:type="dxa"/>
          </w:tcPr>
          <w:p w:rsidR="00683013" w:rsidP="00683013" w:rsidRDefault="00683013" w14:paraId="75B199E5" w14:textId="4F0C7B8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LERNERS LLP</w:t>
            </w:r>
          </w:p>
          <w:p w:rsidRPr="007F2499" w:rsidR="00683013" w:rsidP="00683013" w:rsidRDefault="00683013" w14:paraId="3969DEC0" w14:textId="39B68B12">
            <w:pPr>
              <w:rPr>
                <w:szCs w:val="22"/>
              </w:rPr>
            </w:pPr>
            <w:r>
              <w:rPr>
                <w:szCs w:val="22"/>
              </w:rPr>
              <w:t>225 King St. West, Suite 1600</w:t>
            </w:r>
          </w:p>
          <w:p w:rsidR="00683013" w:rsidP="00683013" w:rsidRDefault="00683013" w14:paraId="2D934FA2" w14:textId="7832D05B">
            <w:pPr>
              <w:rPr>
                <w:szCs w:val="22"/>
              </w:rPr>
            </w:pPr>
            <w:r w:rsidRPr="007F2499">
              <w:rPr>
                <w:szCs w:val="22"/>
              </w:rPr>
              <w:t xml:space="preserve">Toronto, ON </w:t>
            </w:r>
            <w:r>
              <w:rPr>
                <w:szCs w:val="22"/>
              </w:rPr>
              <w:t>M5V 3M2</w:t>
            </w:r>
          </w:p>
          <w:p w:rsidR="00683013" w:rsidP="00683013" w:rsidRDefault="00683013" w14:paraId="0762B234" w14:textId="77777777">
            <w:pPr>
              <w:rPr>
                <w:szCs w:val="22"/>
              </w:rPr>
            </w:pPr>
          </w:p>
          <w:p w:rsidRPr="004960A3" w:rsidR="00683013" w:rsidP="00683013" w:rsidRDefault="00683013" w14:paraId="705B18C7" w14:textId="3BCAEF9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Domenico Magisano</w:t>
            </w:r>
          </w:p>
          <w:p w:rsidRPr="004960A3" w:rsidR="00683013" w:rsidP="00683013" w:rsidRDefault="00683013" w14:paraId="71D28AB8" w14:textId="29C03E78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</w:r>
            <w:r>
              <w:rPr>
                <w:rFonts w:cs="Times New Roman"/>
                <w:szCs w:val="22"/>
              </w:rPr>
              <w:t>(</w:t>
            </w:r>
            <w:r>
              <w:rPr>
                <w:szCs w:val="22"/>
              </w:rPr>
              <w:t>416) 601-4121</w:t>
            </w:r>
          </w:p>
          <w:p w:rsidR="00683013" w:rsidP="00683013" w:rsidRDefault="00683013" w14:paraId="35209B92" w14:textId="6603C6DA">
            <w:r w:rsidRPr="004960A3">
              <w:rPr>
                <w:szCs w:val="22"/>
              </w:rPr>
              <w:t xml:space="preserve">Email: </w:t>
            </w:r>
            <w:hyperlink w:history="1" r:id="rId22">
              <w:r w:rsidRPr="00E523AF">
                <w:rPr>
                  <w:rStyle w:val="Hyperlink"/>
                </w:rPr>
                <w:t>dmagisano@lerners.ca</w:t>
              </w:r>
            </w:hyperlink>
            <w:r>
              <w:t xml:space="preserve"> </w:t>
            </w:r>
          </w:p>
          <w:p w:rsidR="00683013" w:rsidP="00683013" w:rsidRDefault="00683013" w14:paraId="3EFD0B14" w14:textId="77777777"/>
          <w:p w:rsidRPr="007F2499" w:rsidR="00683013" w:rsidP="00683013" w:rsidRDefault="00683013" w14:paraId="0C9ECC58" w14:textId="37AE1F2A">
            <w:pPr>
              <w:rPr>
                <w:b/>
                <w:i/>
                <w:szCs w:val="22"/>
              </w:rPr>
            </w:pPr>
            <w:r w:rsidRPr="007F2499">
              <w:rPr>
                <w:b/>
                <w:i/>
              </w:rPr>
              <w:t xml:space="preserve">Lawyers for </w:t>
            </w:r>
            <w:r>
              <w:rPr>
                <w:b/>
                <w:i/>
              </w:rPr>
              <w:t>Ren/Tex Realty Inc.</w:t>
            </w:r>
          </w:p>
          <w:p w:rsidR="00683013" w:rsidP="00FD463D" w:rsidRDefault="00683013" w14:paraId="5DFCA75B" w14:textId="77777777">
            <w:pPr>
              <w:rPr>
                <w:b/>
                <w:szCs w:val="22"/>
              </w:rPr>
            </w:pPr>
          </w:p>
        </w:tc>
        <w:tc>
          <w:tcPr>
            <w:tcW w:w="4675" w:type="dxa"/>
          </w:tcPr>
          <w:p w:rsidR="00D632CE" w:rsidP="00D632CE" w:rsidRDefault="00D632CE" w14:paraId="0416DAE2" w14:textId="6233A32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CONCORDE LAW</w:t>
            </w:r>
          </w:p>
          <w:p w:rsidRPr="007F2499" w:rsidR="00D632CE" w:rsidP="00D632CE" w:rsidRDefault="00D632CE" w14:paraId="7BD7B257" w14:textId="146D7137">
            <w:pPr>
              <w:rPr>
                <w:szCs w:val="22"/>
              </w:rPr>
            </w:pPr>
            <w:r>
              <w:rPr>
                <w:szCs w:val="22"/>
              </w:rPr>
              <w:t>260 Edgeley Blvd., Unit 12</w:t>
            </w:r>
          </w:p>
          <w:p w:rsidR="00D632CE" w:rsidP="00D632CE" w:rsidRDefault="00D632CE" w14:paraId="1CE1B42F" w14:textId="7D1D0DC5">
            <w:pPr>
              <w:rPr>
                <w:szCs w:val="22"/>
              </w:rPr>
            </w:pPr>
            <w:r>
              <w:rPr>
                <w:szCs w:val="22"/>
              </w:rPr>
              <w:t>Vaughan</w:t>
            </w:r>
            <w:r w:rsidRPr="007F2499">
              <w:rPr>
                <w:szCs w:val="22"/>
              </w:rPr>
              <w:t xml:space="preserve">, ON </w:t>
            </w:r>
            <w:r>
              <w:rPr>
                <w:szCs w:val="22"/>
              </w:rPr>
              <w:t>L4K 3Y4</w:t>
            </w:r>
          </w:p>
          <w:p w:rsidR="00D632CE" w:rsidP="00D632CE" w:rsidRDefault="00D632CE" w14:paraId="19CA3D3A" w14:textId="77777777">
            <w:pPr>
              <w:rPr>
                <w:szCs w:val="22"/>
              </w:rPr>
            </w:pPr>
          </w:p>
          <w:p w:rsidRPr="004960A3" w:rsidR="00D632CE" w:rsidP="00D632CE" w:rsidRDefault="00D632CE" w14:paraId="7E9B9EDA" w14:textId="06843A5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Louis Raffaghello</w:t>
            </w:r>
          </w:p>
          <w:p w:rsidRPr="004960A3" w:rsidR="00D632CE" w:rsidP="00D632CE" w:rsidRDefault="00D632CE" w14:paraId="332A07A8" w14:textId="6BBF2A19">
            <w:pPr>
              <w:rPr>
                <w:szCs w:val="22"/>
              </w:rPr>
            </w:pPr>
            <w:r w:rsidRPr="004960A3">
              <w:rPr>
                <w:szCs w:val="22"/>
              </w:rPr>
              <w:t>Tel:</w:t>
            </w:r>
            <w:r w:rsidRPr="004960A3">
              <w:rPr>
                <w:rFonts w:cs="Times New Roman"/>
                <w:szCs w:val="22"/>
              </w:rPr>
              <w:t xml:space="preserve"> </w:t>
            </w:r>
            <w:r w:rsidRPr="004960A3">
              <w:rPr>
                <w:rFonts w:cs="Times New Roman"/>
                <w:szCs w:val="22"/>
              </w:rPr>
              <w:tab/>
            </w:r>
            <w:r>
              <w:rPr>
                <w:rFonts w:cs="Times New Roman"/>
                <w:szCs w:val="22"/>
              </w:rPr>
              <w:t>(</w:t>
            </w:r>
            <w:r>
              <w:rPr>
                <w:szCs w:val="22"/>
              </w:rPr>
              <w:t xml:space="preserve">647) 792-1272 x 208 </w:t>
            </w:r>
          </w:p>
          <w:p w:rsidR="00D632CE" w:rsidP="00D632CE" w:rsidRDefault="00D632CE" w14:paraId="0A0F9E0C" w14:textId="01FA9E56">
            <w:r w:rsidRPr="004960A3">
              <w:rPr>
                <w:szCs w:val="22"/>
              </w:rPr>
              <w:t xml:space="preserve">Email: </w:t>
            </w:r>
            <w:hyperlink w:history="1" r:id="rId23">
              <w:r w:rsidRPr="00E523AF">
                <w:rPr>
                  <w:rStyle w:val="Hyperlink"/>
                </w:rPr>
                <w:t>louisr@concordelaw.ca</w:t>
              </w:r>
            </w:hyperlink>
            <w:r>
              <w:t xml:space="preserve"> </w:t>
            </w:r>
          </w:p>
          <w:p w:rsidR="00D632CE" w:rsidP="00D632CE" w:rsidRDefault="00D632CE" w14:paraId="34B40113" w14:textId="77777777"/>
          <w:p w:rsidRPr="007F2499" w:rsidR="00D632CE" w:rsidP="00D632CE" w:rsidRDefault="00D632CE" w14:paraId="142EF220" w14:textId="0170C8C3">
            <w:pPr>
              <w:rPr>
                <w:b/>
                <w:i/>
                <w:szCs w:val="22"/>
              </w:rPr>
            </w:pPr>
            <w:r w:rsidRPr="007F2499">
              <w:rPr>
                <w:b/>
                <w:i/>
              </w:rPr>
              <w:t xml:space="preserve">Lawyers for </w:t>
            </w:r>
            <w:r w:rsidRPr="00D632CE">
              <w:rPr>
                <w:b/>
                <w:i/>
              </w:rPr>
              <w:t>2557004 Ontario Inc.</w:t>
            </w:r>
          </w:p>
          <w:p w:rsidR="00683013" w:rsidP="00987F65" w:rsidRDefault="00683013" w14:paraId="40AD299F" w14:textId="77777777">
            <w:pPr>
              <w:rPr>
                <w:b/>
                <w:szCs w:val="22"/>
              </w:rPr>
            </w:pPr>
          </w:p>
        </w:tc>
      </w:tr>
    </w:tbl>
    <w:p w:rsidRPr="00CF3A89" w:rsidR="009834CB" w:rsidP="009834CB" w:rsidRDefault="009834CB" w14:paraId="50477573" w14:textId="77777777">
      <w:pPr>
        <w:rPr>
          <w:b/>
          <w:szCs w:val="22"/>
        </w:rPr>
      </w:pPr>
    </w:p>
    <w:p w:rsidR="00CF3A89" w:rsidRDefault="00CF3A89" w14:paraId="60718B13" w14:textId="77777777">
      <w:pPr>
        <w:rPr>
          <w:b/>
          <w:szCs w:val="22"/>
        </w:rPr>
      </w:pPr>
      <w:r>
        <w:rPr>
          <w:b/>
          <w:szCs w:val="22"/>
        </w:rPr>
        <w:br w:type="page"/>
      </w:r>
    </w:p>
    <w:p w:rsidRPr="00CF3A89" w:rsidR="009834CB" w:rsidP="009834CB" w:rsidRDefault="009834CB" w14:paraId="7EF150FC" w14:textId="77777777">
      <w:pPr>
        <w:rPr>
          <w:b/>
          <w:szCs w:val="22"/>
        </w:rPr>
      </w:pPr>
      <w:r w:rsidRPr="00CF3A89">
        <w:rPr>
          <w:b/>
          <w:szCs w:val="22"/>
        </w:rPr>
        <w:lastRenderedPageBreak/>
        <w:t>EMAIL SERVICE LIST</w:t>
      </w:r>
    </w:p>
    <w:p w:rsidRPr="001C463C" w:rsidR="009834CB" w:rsidP="00A17F00" w:rsidRDefault="009834CB" w14:paraId="0ABCC1C5" w14:textId="2EBFF35A">
      <w:pPr>
        <w:rPr>
          <w:bCs/>
          <w:szCs w:val="22"/>
        </w:rPr>
      </w:pPr>
      <w:r w:rsidRPr="00CF3A89">
        <w:rPr>
          <w:szCs w:val="22"/>
        </w:rPr>
        <w:t xml:space="preserve">zweigs@bennettjones.com; nelmsa@bennettjones.com; </w:t>
      </w:r>
      <w:r w:rsidRPr="00CF3A89">
        <w:rPr>
          <w:rFonts w:cs="Times New Roman"/>
          <w:szCs w:val="22"/>
        </w:rPr>
        <w:t>ngoldstein@ksvadvisory.com;</w:t>
      </w:r>
      <w:r w:rsidR="00A17F00">
        <w:rPr>
          <w:szCs w:val="22"/>
        </w:rPr>
        <w:t xml:space="preserve"> </w:t>
      </w:r>
      <w:r w:rsidRPr="00A17F00" w:rsidR="00A17F00">
        <w:rPr>
          <w:rFonts w:cs="Times New Roman"/>
          <w:szCs w:val="22"/>
        </w:rPr>
        <w:t>bluder@ksvadvisory.com</w:t>
      </w:r>
      <w:r w:rsidR="00A17F00">
        <w:rPr>
          <w:szCs w:val="22"/>
        </w:rPr>
        <w:t xml:space="preserve">; </w:t>
      </w:r>
      <w:r w:rsidRPr="001C463C" w:rsidR="00A17F00">
        <w:t>dmichaud@robapp.com; jjamil@robbapp.com</w:t>
      </w:r>
      <w:r w:rsidRPr="001C463C" w:rsidR="00A17F00">
        <w:rPr>
          <w:szCs w:val="22"/>
        </w:rPr>
        <w:t xml:space="preserve">; </w:t>
      </w:r>
      <w:r w:rsidRPr="001C463C" w:rsidR="00A17F00">
        <w:t>bp@friedmans.ca</w:t>
      </w:r>
      <w:r w:rsidRPr="001C463C" w:rsidR="00A17F00">
        <w:rPr>
          <w:szCs w:val="22"/>
        </w:rPr>
        <w:t>;</w:t>
      </w:r>
      <w:r w:rsidRPr="001C463C" w:rsidR="001C463C">
        <w:rPr>
          <w:bCs/>
          <w:szCs w:val="22"/>
        </w:rPr>
        <w:t xml:space="preserve"> </w:t>
      </w:r>
      <w:hyperlink w:history="1" r:id="rId24">
        <w:r w:rsidRPr="001C463C" w:rsidR="001C463C">
          <w:rPr>
            <w:rStyle w:val="Hyperlink"/>
            <w:bCs/>
            <w:color w:val="auto"/>
            <w:szCs w:val="22"/>
            <w:u w:val="none"/>
          </w:rPr>
          <w:t>AGC-PGC.Toronto-Tax-Fiscal@justice.gc.ca</w:t>
        </w:r>
      </w:hyperlink>
      <w:r w:rsidRPr="001C463C" w:rsidR="00A17F00">
        <w:rPr>
          <w:szCs w:val="22"/>
        </w:rPr>
        <w:t xml:space="preserve">; insolvency.unit@ontario.ca; </w:t>
      </w:r>
      <w:r w:rsidRPr="001C463C" w:rsidR="007F2499">
        <w:rPr>
          <w:rFonts w:cs="Times New Roman"/>
          <w:szCs w:val="22"/>
        </w:rPr>
        <w:t>rhe@thcllp.com</w:t>
      </w:r>
      <w:r w:rsidRPr="001C463C" w:rsidR="007F2499">
        <w:rPr>
          <w:szCs w:val="22"/>
        </w:rPr>
        <w:t xml:space="preserve">; </w:t>
      </w:r>
      <w:r w:rsidRPr="001C463C" w:rsidR="007F2499">
        <w:t>george@chaitons.com</w:t>
      </w:r>
      <w:r w:rsidRPr="001C463C" w:rsidR="00987F65">
        <w:t>; hmanis@manislaw.ca</w:t>
      </w:r>
      <w:r w:rsidRPr="001C463C" w:rsidR="00683013">
        <w:t xml:space="preserve">; </w:t>
      </w:r>
      <w:r w:rsidRPr="00683013" w:rsidR="00683013">
        <w:t>dmagisano@lerners.ca</w:t>
      </w:r>
      <w:r w:rsidR="001445DB">
        <w:t xml:space="preserve">; </w:t>
      </w:r>
      <w:r w:rsidRPr="001445DB" w:rsidR="001445DB">
        <w:t>louisr@concordelaw.ca</w:t>
      </w:r>
    </w:p>
    <w:p w:rsidRPr="00CF3A89" w:rsidR="00DD78F9" w:rsidP="009834CB" w:rsidRDefault="00DD78F9" w14:paraId="06625D8A" w14:textId="77777777">
      <w:pPr>
        <w:pStyle w:val="CenteredBold"/>
        <w:spacing w:after="0"/>
        <w:ind w:left="1440" w:right="1440"/>
        <w:rPr>
          <w:szCs w:val="22"/>
        </w:rPr>
      </w:pPr>
    </w:p>
    <w:sectPr w:rsidRPr="00CF3A89" w:rsidR="00DD78F9" w:rsidSect="00966613">
      <w:footerReference w:type="even" r:id="rId25"/>
      <w:footerReference w:type="first" r:id="rId2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18A" w:rsidRDefault="00E7418A" w14:paraId="1363BCF6" w14:textId="77777777">
      <w:pPr>
        <w:spacing w:after="0"/>
      </w:pPr>
      <w:r>
        <w:separator/>
      </w:r>
    </w:p>
  </w:endnote>
  <w:endnote w:type="continuationSeparator" w:id="0">
    <w:p w:rsidR="00E7418A" w:rsidRDefault="00E7418A" w14:paraId="75E5A4E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neaSerif">
    <w:altName w:val="Segoe UI"/>
    <w:charset w:val="00"/>
    <w:family w:val="auto"/>
    <w:pitch w:val="variable"/>
    <w:sig w:usb0="00000000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62CA" w:rsidR="00966613" w:rsidRDefault="00147A2F" w14:paraId="5351EDD6" w14:textId="77777777">
    <w:pPr>
      <w:pStyle w:val="Footer"/>
      <w:rPr>
        <w:rFonts w:ascii="Arial" w:hAnsi="Arial" w:cs="Arial"/>
        <w:sz w:val="14"/>
      </w:rPr>
    </w:pPr>
    <w:r w:rsidRPr="004C62CA">
      <w:rPr>
        <w:rFonts w:ascii="Arial" w:hAnsi="Arial" w:cs="Arial"/>
        <w:sz w:val="14"/>
      </w:rPr>
      <w:t>Doc#4769421v2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62CA" w:rsidR="00966613" w:rsidRDefault="00147A2F" w14:paraId="618B43D0" w14:textId="77777777">
    <w:pPr>
      <w:pStyle w:val="Footer"/>
      <w:rPr>
        <w:rFonts w:ascii="Arial" w:hAnsi="Arial" w:cs="Arial"/>
        <w:sz w:val="14"/>
      </w:rPr>
    </w:pPr>
    <w:r w:rsidRPr="004C62CA">
      <w:rPr>
        <w:rFonts w:ascii="Arial" w:hAnsi="Arial" w:cs="Arial"/>
        <w:sz w:val="14"/>
      </w:rPr>
      <w:t>Doc#4769421v2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18A" w:rsidRDefault="00E7418A" w14:paraId="0B583EB0" w14:textId="77777777">
      <w:pPr>
        <w:spacing w:after="0"/>
      </w:pPr>
      <w:r>
        <w:separator/>
      </w:r>
    </w:p>
  </w:footnote>
  <w:footnote w:type="continuationSeparator" w:id="0">
    <w:p w:rsidR="00E7418A" w:rsidRDefault="00E7418A" w14:paraId="17F8291C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8BB"/>
    <w:multiLevelType w:val="multilevel"/>
    <w:tmpl w:val="9894E4FC"/>
    <w:styleLink w:val="CHArticleParagraphNumbering"/>
    <w:lvl w:ilvl="0">
      <w:start w:val="1"/>
      <w:numFmt w:val="decimal"/>
      <w:pStyle w:val="CHArticleL1"/>
      <w:suff w:val="nothing"/>
      <w:lvlText w:val="ARTICLE %1 - "/>
      <w:lvlJc w:val="left"/>
      <w:pPr>
        <w:ind w:left="0" w:firstLine="0"/>
      </w:pPr>
      <w:rPr>
        <w:rFonts w:hint="default"/>
        <w:b/>
        <w:i w:val="0"/>
        <w:caps/>
        <w:u w:val="single"/>
      </w:rPr>
    </w:lvl>
    <w:lvl w:ilvl="1">
      <w:start w:val="1"/>
      <w:numFmt w:val="decimal"/>
      <w:pStyle w:val="CHArticl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HArticleL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CHArticleL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CHArticleL5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upperRoman"/>
      <w:pStyle w:val="CHArticleL6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lowerLetter"/>
      <w:pStyle w:val="CHArticleL7"/>
      <w:lvlText w:val="%7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Roman"/>
      <w:pStyle w:val="CHArticleL8"/>
      <w:lvlText w:val="%8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upperLetter"/>
      <w:pStyle w:val="CHArticleL9"/>
      <w:lvlText w:val="%9."/>
      <w:lvlJc w:val="left"/>
      <w:pPr>
        <w:ind w:left="5760" w:hanging="720"/>
      </w:pPr>
      <w:rPr>
        <w:rFonts w:hint="default"/>
      </w:rPr>
    </w:lvl>
  </w:abstractNum>
  <w:abstractNum w:abstractNumId="1" w15:restartNumberingAfterBreak="0">
    <w:nsid w:val="43752CF3"/>
    <w:multiLevelType w:val="multilevel"/>
    <w:tmpl w:val="937EBB2A"/>
    <w:styleLink w:val="CHParaNumbering"/>
    <w:lvl w:ilvl="0">
      <w:start w:val="1"/>
      <w:numFmt w:val="decimal"/>
      <w:pStyle w:val="CHL1ParaNumber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CHL2ParaNumbering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CHL3ParaNumbering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pStyle w:val="CHL4ParaNumbering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Roman"/>
      <w:pStyle w:val="CHL5ParaNumbering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pStyle w:val="CHL6ParaNumber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pStyle w:val="CHL7ParaNumber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pStyle w:val="CHL8ParaNumber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upperRoman"/>
      <w:pStyle w:val="CHL9ParaNumbering"/>
      <w:lvlText w:val="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594B4D9C"/>
    <w:multiLevelType w:val="multilevel"/>
    <w:tmpl w:val="92765A4A"/>
    <w:lvl w:ilvl="0">
      <w:start w:val="1"/>
      <w:numFmt w:val="decimal"/>
      <w:pStyle w:val="Lit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lowerLetter"/>
      <w:pStyle w:val="LitStandardL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Roman"/>
      <w:pStyle w:val="LitStandard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upperLetter"/>
      <w:pStyle w:val="LitStandard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itStandard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itStandardL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itStandardL7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upperLetter"/>
      <w:pStyle w:val="Lit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itStandard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572427672">
    <w:abstractNumId w:val="0"/>
  </w:num>
  <w:num w:numId="2" w16cid:durableId="1520506067">
    <w:abstractNumId w:val="0"/>
  </w:num>
  <w:num w:numId="3" w16cid:durableId="223879418">
    <w:abstractNumId w:val="0"/>
  </w:num>
  <w:num w:numId="4" w16cid:durableId="120421067">
    <w:abstractNumId w:val="0"/>
  </w:num>
  <w:num w:numId="5" w16cid:durableId="1562474377">
    <w:abstractNumId w:val="0"/>
  </w:num>
  <w:num w:numId="6" w16cid:durableId="1406419915">
    <w:abstractNumId w:val="0"/>
  </w:num>
  <w:num w:numId="7" w16cid:durableId="1315333118">
    <w:abstractNumId w:val="0"/>
  </w:num>
  <w:num w:numId="8" w16cid:durableId="1843275773">
    <w:abstractNumId w:val="0"/>
  </w:num>
  <w:num w:numId="9" w16cid:durableId="1179276217">
    <w:abstractNumId w:val="0"/>
  </w:num>
  <w:num w:numId="10" w16cid:durableId="693073348">
    <w:abstractNumId w:val="0"/>
  </w:num>
  <w:num w:numId="11" w16cid:durableId="669913929">
    <w:abstractNumId w:val="1"/>
  </w:num>
  <w:num w:numId="12" w16cid:durableId="1811046806">
    <w:abstractNumId w:val="1"/>
  </w:num>
  <w:num w:numId="13" w16cid:durableId="1592199327">
    <w:abstractNumId w:val="1"/>
  </w:num>
  <w:num w:numId="14" w16cid:durableId="1211576092">
    <w:abstractNumId w:val="1"/>
  </w:num>
  <w:num w:numId="15" w16cid:durableId="572470465">
    <w:abstractNumId w:val="1"/>
  </w:num>
  <w:num w:numId="16" w16cid:durableId="464735022">
    <w:abstractNumId w:val="1"/>
  </w:num>
  <w:num w:numId="17" w16cid:durableId="1186095944">
    <w:abstractNumId w:val="1"/>
  </w:num>
  <w:num w:numId="18" w16cid:durableId="1236355753">
    <w:abstractNumId w:val="1"/>
  </w:num>
  <w:num w:numId="19" w16cid:durableId="2136480539">
    <w:abstractNumId w:val="1"/>
  </w:num>
  <w:num w:numId="20" w16cid:durableId="594437446">
    <w:abstractNumId w:val="1"/>
  </w:num>
  <w:num w:numId="21" w16cid:durableId="535779385">
    <w:abstractNumId w:val="0"/>
  </w:num>
  <w:num w:numId="22" w16cid:durableId="674262192">
    <w:abstractNumId w:val="0"/>
  </w:num>
  <w:num w:numId="23" w16cid:durableId="324170179">
    <w:abstractNumId w:val="0"/>
  </w:num>
  <w:num w:numId="24" w16cid:durableId="69279466">
    <w:abstractNumId w:val="0"/>
  </w:num>
  <w:num w:numId="25" w16cid:durableId="677538776">
    <w:abstractNumId w:val="0"/>
  </w:num>
  <w:num w:numId="26" w16cid:durableId="1589509">
    <w:abstractNumId w:val="0"/>
  </w:num>
  <w:num w:numId="27" w16cid:durableId="1054426092">
    <w:abstractNumId w:val="0"/>
  </w:num>
  <w:num w:numId="28" w16cid:durableId="284577818">
    <w:abstractNumId w:val="0"/>
  </w:num>
  <w:num w:numId="29" w16cid:durableId="557712653">
    <w:abstractNumId w:val="0"/>
  </w:num>
  <w:num w:numId="30" w16cid:durableId="1771469917">
    <w:abstractNumId w:val="0"/>
  </w:num>
  <w:num w:numId="31" w16cid:durableId="1777098966">
    <w:abstractNumId w:val="1"/>
  </w:num>
  <w:num w:numId="32" w16cid:durableId="2045253795">
    <w:abstractNumId w:val="1"/>
  </w:num>
  <w:num w:numId="33" w16cid:durableId="592974948">
    <w:abstractNumId w:val="1"/>
  </w:num>
  <w:num w:numId="34" w16cid:durableId="419983195">
    <w:abstractNumId w:val="1"/>
  </w:num>
  <w:num w:numId="35" w16cid:durableId="706177729">
    <w:abstractNumId w:val="1"/>
  </w:num>
  <w:num w:numId="36" w16cid:durableId="75253574">
    <w:abstractNumId w:val="1"/>
  </w:num>
  <w:num w:numId="37" w16cid:durableId="868417643">
    <w:abstractNumId w:val="1"/>
  </w:num>
  <w:num w:numId="38" w16cid:durableId="1812092234">
    <w:abstractNumId w:val="1"/>
  </w:num>
  <w:num w:numId="39" w16cid:durableId="394935665">
    <w:abstractNumId w:val="1"/>
  </w:num>
  <w:num w:numId="40" w16cid:durableId="1993244249">
    <w:abstractNumId w:val="1"/>
  </w:num>
  <w:num w:numId="41" w16cid:durableId="1163668105">
    <w:abstractNumId w:val="2"/>
  </w:num>
  <w:num w:numId="42" w16cid:durableId="110568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E2"/>
    <w:rsid w:val="00020B48"/>
    <w:rsid w:val="00052942"/>
    <w:rsid w:val="00055CA6"/>
    <w:rsid w:val="00055FFC"/>
    <w:rsid w:val="00063CB8"/>
    <w:rsid w:val="00084A7C"/>
    <w:rsid w:val="000958F2"/>
    <w:rsid w:val="000A10E8"/>
    <w:rsid w:val="000C1412"/>
    <w:rsid w:val="000E359B"/>
    <w:rsid w:val="000E3D68"/>
    <w:rsid w:val="000E4F27"/>
    <w:rsid w:val="001445DB"/>
    <w:rsid w:val="00145A85"/>
    <w:rsid w:val="00147A2F"/>
    <w:rsid w:val="00150919"/>
    <w:rsid w:val="001C463C"/>
    <w:rsid w:val="00294D18"/>
    <w:rsid w:val="002E2EB0"/>
    <w:rsid w:val="002E6D8F"/>
    <w:rsid w:val="002F2A59"/>
    <w:rsid w:val="002F3B84"/>
    <w:rsid w:val="00324C98"/>
    <w:rsid w:val="003545D3"/>
    <w:rsid w:val="003867FA"/>
    <w:rsid w:val="003C219F"/>
    <w:rsid w:val="00411AE3"/>
    <w:rsid w:val="004142A2"/>
    <w:rsid w:val="004252A0"/>
    <w:rsid w:val="00440CD1"/>
    <w:rsid w:val="00475A93"/>
    <w:rsid w:val="004900AF"/>
    <w:rsid w:val="004960A3"/>
    <w:rsid w:val="004C7916"/>
    <w:rsid w:val="0051052F"/>
    <w:rsid w:val="005579C3"/>
    <w:rsid w:val="005B50FB"/>
    <w:rsid w:val="005D6645"/>
    <w:rsid w:val="00611A6D"/>
    <w:rsid w:val="00627141"/>
    <w:rsid w:val="00683013"/>
    <w:rsid w:val="00686435"/>
    <w:rsid w:val="00695C97"/>
    <w:rsid w:val="006978AA"/>
    <w:rsid w:val="00723599"/>
    <w:rsid w:val="00761C98"/>
    <w:rsid w:val="0076746E"/>
    <w:rsid w:val="007D7E77"/>
    <w:rsid w:val="007F1E64"/>
    <w:rsid w:val="007F2499"/>
    <w:rsid w:val="00860BD7"/>
    <w:rsid w:val="00872CA0"/>
    <w:rsid w:val="008A5EB0"/>
    <w:rsid w:val="008C7922"/>
    <w:rsid w:val="00936C7E"/>
    <w:rsid w:val="00966613"/>
    <w:rsid w:val="00967DD5"/>
    <w:rsid w:val="009834CB"/>
    <w:rsid w:val="00987F65"/>
    <w:rsid w:val="00994AFF"/>
    <w:rsid w:val="0099542F"/>
    <w:rsid w:val="009A49B4"/>
    <w:rsid w:val="009B6842"/>
    <w:rsid w:val="009D3C05"/>
    <w:rsid w:val="00A17F00"/>
    <w:rsid w:val="00A34A98"/>
    <w:rsid w:val="00A45121"/>
    <w:rsid w:val="00A84717"/>
    <w:rsid w:val="00AC58FE"/>
    <w:rsid w:val="00B03179"/>
    <w:rsid w:val="00B2163A"/>
    <w:rsid w:val="00B410DB"/>
    <w:rsid w:val="00B42A70"/>
    <w:rsid w:val="00B80597"/>
    <w:rsid w:val="00B95F11"/>
    <w:rsid w:val="00BA16C8"/>
    <w:rsid w:val="00BD6062"/>
    <w:rsid w:val="00C42DED"/>
    <w:rsid w:val="00C579E0"/>
    <w:rsid w:val="00CB3F85"/>
    <w:rsid w:val="00CD0FF1"/>
    <w:rsid w:val="00CF3A89"/>
    <w:rsid w:val="00CF5D76"/>
    <w:rsid w:val="00D4218D"/>
    <w:rsid w:val="00D62CDC"/>
    <w:rsid w:val="00D632CE"/>
    <w:rsid w:val="00D77326"/>
    <w:rsid w:val="00D81C70"/>
    <w:rsid w:val="00DB2F15"/>
    <w:rsid w:val="00DD78F9"/>
    <w:rsid w:val="00E10721"/>
    <w:rsid w:val="00E26E8A"/>
    <w:rsid w:val="00E7418A"/>
    <w:rsid w:val="00E74F48"/>
    <w:rsid w:val="00EB221E"/>
    <w:rsid w:val="00EC6D44"/>
    <w:rsid w:val="00F01839"/>
    <w:rsid w:val="00F353E2"/>
    <w:rsid w:val="00F812B7"/>
    <w:rsid w:val="00F8389E"/>
    <w:rsid w:val="00FD7C10"/>
    <w:rsid w:val="00FE55BA"/>
    <w:rsid w:val="00FE7524"/>
    <w:rsid w:val="00FF4E55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D1D"/>
  <w15:chartTrackingRefBased/>
  <w15:docId w15:val="{669BC661-9A95-43DD-8061-058E99C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3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AFF"/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ticleL1" w:customStyle="1">
    <w:name w:val="CH Article L1"/>
    <w:basedOn w:val="ListParagraph"/>
    <w:next w:val="CHArticleL2"/>
    <w:rsid w:val="00DC2537"/>
    <w:pPr>
      <w:numPr>
        <w:numId w:val="30"/>
      </w:numPr>
      <w:jc w:val="center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DC2537"/>
    <w:pPr>
      <w:ind w:left="720"/>
      <w:contextualSpacing/>
    </w:pPr>
  </w:style>
  <w:style w:type="paragraph" w:styleId="CHArticleL2" w:customStyle="1">
    <w:name w:val="CH Article L2"/>
    <w:basedOn w:val="Normal"/>
    <w:rsid w:val="00DC2537"/>
    <w:pPr>
      <w:numPr>
        <w:ilvl w:val="1"/>
        <w:numId w:val="30"/>
      </w:numPr>
    </w:pPr>
  </w:style>
  <w:style w:type="paragraph" w:styleId="CHArticleL3" w:customStyle="1">
    <w:name w:val="CH Article L3"/>
    <w:basedOn w:val="CHArticleL2"/>
    <w:rsid w:val="00DC2537"/>
    <w:pPr>
      <w:numPr>
        <w:ilvl w:val="2"/>
      </w:numPr>
      <w:tabs>
        <w:tab w:val="num" w:pos="360"/>
      </w:tabs>
      <w:ind w:left="720"/>
    </w:pPr>
  </w:style>
  <w:style w:type="paragraph" w:styleId="CHArticleL4" w:customStyle="1">
    <w:name w:val="CH Article L4"/>
    <w:basedOn w:val="CHArticleL2"/>
    <w:rsid w:val="00DC2537"/>
    <w:pPr>
      <w:numPr>
        <w:ilvl w:val="3"/>
      </w:numPr>
    </w:pPr>
  </w:style>
  <w:style w:type="paragraph" w:styleId="CHArticleL5" w:customStyle="1">
    <w:name w:val="CH Article L5"/>
    <w:basedOn w:val="CHArticleL2"/>
    <w:rsid w:val="00DC2537"/>
    <w:pPr>
      <w:numPr>
        <w:ilvl w:val="4"/>
      </w:numPr>
    </w:pPr>
  </w:style>
  <w:style w:type="paragraph" w:styleId="CHArticleL6" w:customStyle="1">
    <w:name w:val="CH Article L6"/>
    <w:basedOn w:val="CHArticleL2"/>
    <w:rsid w:val="00DC2537"/>
    <w:pPr>
      <w:numPr>
        <w:ilvl w:val="5"/>
      </w:numPr>
    </w:pPr>
  </w:style>
  <w:style w:type="paragraph" w:styleId="CHArticleL7" w:customStyle="1">
    <w:name w:val="CH Article L7"/>
    <w:basedOn w:val="CHArticleL6"/>
    <w:rsid w:val="00DC2537"/>
    <w:pPr>
      <w:numPr>
        <w:ilvl w:val="6"/>
      </w:numPr>
    </w:pPr>
  </w:style>
  <w:style w:type="paragraph" w:styleId="CHArticleL8" w:customStyle="1">
    <w:name w:val="CH Article L8"/>
    <w:basedOn w:val="CHArticleL2"/>
    <w:rsid w:val="00DC2537"/>
    <w:pPr>
      <w:numPr>
        <w:ilvl w:val="7"/>
      </w:numPr>
    </w:pPr>
  </w:style>
  <w:style w:type="paragraph" w:styleId="CHArticleL9" w:customStyle="1">
    <w:name w:val="CH Article L9"/>
    <w:basedOn w:val="CHArticleL3"/>
    <w:rsid w:val="00DC2537"/>
    <w:pPr>
      <w:numPr>
        <w:ilvl w:val="8"/>
      </w:numPr>
    </w:pPr>
  </w:style>
  <w:style w:type="numbering" w:styleId="CHArticleParagraphNumbering" w:customStyle="1">
    <w:name w:val="CH Article Paragraph Numbering"/>
    <w:uiPriority w:val="99"/>
    <w:rsid w:val="00DC2537"/>
    <w:pPr>
      <w:numPr>
        <w:numId w:val="1"/>
      </w:numPr>
    </w:pPr>
  </w:style>
  <w:style w:type="paragraph" w:styleId="CHL1ParaNumbering" w:customStyle="1">
    <w:name w:val="CH L1 Para Numbering"/>
    <w:basedOn w:val="Normal"/>
    <w:rsid w:val="00DC2537"/>
    <w:pPr>
      <w:numPr>
        <w:numId w:val="40"/>
      </w:numPr>
    </w:pPr>
  </w:style>
  <w:style w:type="paragraph" w:styleId="CHL2ParaNumbering" w:customStyle="1">
    <w:name w:val="CH L2 Para Numbering"/>
    <w:basedOn w:val="CHL1ParaNumbering"/>
    <w:rsid w:val="00DC2537"/>
    <w:pPr>
      <w:numPr>
        <w:ilvl w:val="1"/>
      </w:numPr>
    </w:pPr>
  </w:style>
  <w:style w:type="paragraph" w:styleId="CHL3ParaNumbering" w:customStyle="1">
    <w:name w:val="CH L3  Para Numbering"/>
    <w:basedOn w:val="CHL1ParaNumbering"/>
    <w:rsid w:val="00DC2537"/>
    <w:pPr>
      <w:numPr>
        <w:ilvl w:val="2"/>
      </w:numPr>
    </w:pPr>
  </w:style>
  <w:style w:type="paragraph" w:styleId="CHL4ParaNumbering" w:customStyle="1">
    <w:name w:val="CH L4 Para Numbering"/>
    <w:basedOn w:val="CHL1ParaNumbering"/>
    <w:rsid w:val="00DC2537"/>
    <w:pPr>
      <w:numPr>
        <w:ilvl w:val="3"/>
      </w:numPr>
    </w:pPr>
  </w:style>
  <w:style w:type="paragraph" w:styleId="CHL5ParaNumbering" w:customStyle="1">
    <w:name w:val="CH L5 Para Numbering"/>
    <w:basedOn w:val="CHL1ParaNumbering"/>
    <w:rsid w:val="00DC2537"/>
    <w:pPr>
      <w:numPr>
        <w:ilvl w:val="4"/>
      </w:numPr>
    </w:pPr>
  </w:style>
  <w:style w:type="paragraph" w:styleId="CHL6ParaNumbering" w:customStyle="1">
    <w:name w:val="CH L6 Para Numbering"/>
    <w:basedOn w:val="CHL1ParaNumbering"/>
    <w:rsid w:val="00DC2537"/>
    <w:pPr>
      <w:numPr>
        <w:ilvl w:val="5"/>
      </w:numPr>
    </w:pPr>
  </w:style>
  <w:style w:type="paragraph" w:styleId="CHL7ParaNumbering" w:customStyle="1">
    <w:name w:val="CH L7 Para Numbering"/>
    <w:basedOn w:val="CHL1ParaNumbering"/>
    <w:rsid w:val="00DC2537"/>
    <w:pPr>
      <w:numPr>
        <w:ilvl w:val="6"/>
      </w:numPr>
    </w:pPr>
  </w:style>
  <w:style w:type="paragraph" w:styleId="CHL8ParaNumbering" w:customStyle="1">
    <w:name w:val="CH L8 Para Numbering"/>
    <w:basedOn w:val="CHL1ParaNumbering"/>
    <w:rsid w:val="00DC2537"/>
    <w:pPr>
      <w:numPr>
        <w:ilvl w:val="7"/>
      </w:numPr>
    </w:pPr>
  </w:style>
  <w:style w:type="paragraph" w:styleId="CHL9ParaNumbering" w:customStyle="1">
    <w:name w:val="CH L9 Para Numbering"/>
    <w:basedOn w:val="CHL1ParaNumbering"/>
    <w:rsid w:val="00DC2537"/>
    <w:pPr>
      <w:numPr>
        <w:ilvl w:val="8"/>
      </w:numPr>
    </w:pPr>
  </w:style>
  <w:style w:type="numbering" w:styleId="CHParaNumbering" w:customStyle="1">
    <w:name w:val="CH Para Numbering"/>
    <w:uiPriority w:val="99"/>
    <w:rsid w:val="00DC2537"/>
    <w:pPr>
      <w:numPr>
        <w:numId w:val="11"/>
      </w:numPr>
    </w:pPr>
  </w:style>
  <w:style w:type="paragraph" w:styleId="Address" w:customStyle="1">
    <w:name w:val="Address"/>
    <w:basedOn w:val="Normal"/>
    <w:rsid w:val="00665F9E"/>
    <w:pPr>
      <w:spacing w:after="0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011E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LNormalSgl" w:customStyle="1">
    <w:name w:val="ACL Normal Sgl"/>
    <w:basedOn w:val="Normal"/>
    <w:uiPriority w:val="99"/>
    <w:rsid w:val="000011E8"/>
    <w:pPr>
      <w:snapToGrid w:val="0"/>
      <w:spacing w:after="0"/>
      <w:jc w:val="both"/>
    </w:pPr>
    <w:rPr>
      <w:rFonts w:eastAsia="Times New Roman" w:cs="Times New Roman"/>
      <w:szCs w:val="24"/>
    </w:rPr>
  </w:style>
  <w:style w:type="character" w:styleId="ACLCourtDocsFirmLawyers" w:customStyle="1">
    <w:name w:val="ACL CourtDocs Firm Lawyers"/>
    <w:uiPriority w:val="99"/>
    <w:rsid w:val="000011E8"/>
    <w:rPr>
      <w:b/>
      <w:bCs w:val="0"/>
    </w:rPr>
  </w:style>
  <w:style w:type="character" w:styleId="ACLCourtDocsFirmLawyersPhone" w:customStyle="1">
    <w:name w:val="ACL CourtDocs Firm Lawyers Phone"/>
    <w:uiPriority w:val="99"/>
    <w:rsid w:val="000011E8"/>
  </w:style>
  <w:style w:type="paragraph" w:styleId="ORBlock1" w:customStyle="1">
    <w:name w:val="ORBlock1"/>
    <w:aliases w:val="B1"/>
    <w:basedOn w:val="Normal"/>
    <w:rsid w:val="000011E8"/>
    <w:pPr>
      <w:spacing w:before="240"/>
      <w:ind w:left="1440" w:right="1440"/>
      <w:jc w:val="both"/>
    </w:pPr>
    <w:rPr>
      <w:rFonts w:eastAsia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011E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011E8"/>
    <w:rPr>
      <w:color w:val="605E5C"/>
      <w:shd w:val="clear" w:color="auto" w:fill="E1DFDD"/>
    </w:rPr>
  </w:style>
  <w:style w:type="paragraph" w:styleId="CHAddress" w:customStyle="1">
    <w:name w:val="CH Address"/>
    <w:basedOn w:val="Normal"/>
    <w:qFormat/>
    <w:rsid w:val="000011E8"/>
    <w:pPr>
      <w:spacing w:after="0"/>
    </w:pPr>
    <w:rPr>
      <w:rFonts w:ascii="AlineaSerif" w:hAnsi="AlineaSerif" w:eastAsia="Times" w:cs="AlineaSeri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F03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D5F03"/>
  </w:style>
  <w:style w:type="paragraph" w:styleId="Footer">
    <w:name w:val="footer"/>
    <w:basedOn w:val="Normal"/>
    <w:link w:val="FooterChar"/>
    <w:uiPriority w:val="99"/>
    <w:unhideWhenUsed/>
    <w:rsid w:val="004D5F03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D5F03"/>
  </w:style>
  <w:style w:type="paragraph" w:styleId="BalloonText">
    <w:name w:val="Balloon Text"/>
    <w:basedOn w:val="Normal"/>
    <w:link w:val="BalloonTextChar"/>
    <w:uiPriority w:val="99"/>
    <w:semiHidden/>
    <w:unhideWhenUsed/>
    <w:rsid w:val="004142A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42A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rsid w:val="00DD78F9"/>
    <w:pPr>
      <w:jc w:val="both"/>
    </w:pPr>
    <w:rPr>
      <w:rFonts w:eastAsia="Times New Roman" w:cs="Times New Roman"/>
      <w:szCs w:val="24"/>
    </w:rPr>
  </w:style>
  <w:style w:type="character" w:styleId="BodyTextChar" w:customStyle="1">
    <w:name w:val="Body Text Char"/>
    <w:basedOn w:val="DefaultParagraphFont"/>
    <w:link w:val="BodyText"/>
    <w:rsid w:val="00DD78F9"/>
    <w:rPr>
      <w:rFonts w:eastAsia="Times New Roman" w:cs="Times New Roman"/>
      <w:szCs w:val="24"/>
    </w:rPr>
  </w:style>
  <w:style w:type="paragraph" w:styleId="Centered" w:customStyle="1">
    <w:name w:val="Centered"/>
    <w:basedOn w:val="Normal"/>
    <w:next w:val="BodyText"/>
    <w:uiPriority w:val="2"/>
    <w:qFormat/>
    <w:rsid w:val="00DD78F9"/>
    <w:pPr>
      <w:spacing w:line="240" w:lineRule="exact"/>
      <w:jc w:val="center"/>
    </w:pPr>
    <w:rPr>
      <w:szCs w:val="24"/>
    </w:rPr>
  </w:style>
  <w:style w:type="paragraph" w:styleId="RightJustify" w:customStyle="1">
    <w:name w:val="Right Justify"/>
    <w:basedOn w:val="BodyText"/>
    <w:rsid w:val="00DD78F9"/>
    <w:pPr>
      <w:jc w:val="right"/>
    </w:pPr>
  </w:style>
  <w:style w:type="paragraph" w:styleId="CenteredBold" w:customStyle="1">
    <w:name w:val="Centered Bold"/>
    <w:basedOn w:val="BodyText"/>
    <w:rsid w:val="00DD78F9"/>
    <w:pPr>
      <w:jc w:val="center"/>
    </w:pPr>
    <w:rPr>
      <w:b/>
    </w:rPr>
  </w:style>
  <w:style w:type="paragraph" w:styleId="LitStandardL1" w:customStyle="1">
    <w:name w:val="LitStandard_L1"/>
    <w:basedOn w:val="Normal"/>
    <w:rsid w:val="00145A85"/>
    <w:pPr>
      <w:numPr>
        <w:numId w:val="41"/>
      </w:numPr>
      <w:spacing w:line="360" w:lineRule="auto"/>
      <w:jc w:val="both"/>
      <w:outlineLvl w:val="0"/>
    </w:pPr>
    <w:rPr>
      <w:rFonts w:eastAsia="Times New Roman" w:cs="Times New Roman"/>
      <w:szCs w:val="20"/>
    </w:rPr>
  </w:style>
  <w:style w:type="paragraph" w:styleId="LitStandardL2" w:customStyle="1">
    <w:name w:val="LitStandard_L2"/>
    <w:basedOn w:val="LitStandardL1"/>
    <w:rsid w:val="00145A85"/>
    <w:pPr>
      <w:numPr>
        <w:ilvl w:val="1"/>
      </w:numPr>
      <w:outlineLvl w:val="1"/>
    </w:pPr>
  </w:style>
  <w:style w:type="paragraph" w:styleId="LitStandardL3" w:customStyle="1">
    <w:name w:val="LitStandard_L3"/>
    <w:basedOn w:val="LitStandardL2"/>
    <w:rsid w:val="00145A85"/>
    <w:pPr>
      <w:numPr>
        <w:ilvl w:val="2"/>
      </w:numPr>
      <w:outlineLvl w:val="2"/>
    </w:pPr>
  </w:style>
  <w:style w:type="paragraph" w:styleId="LitStandardL4" w:customStyle="1">
    <w:name w:val="LitStandard_L4"/>
    <w:basedOn w:val="LitStandardL3"/>
    <w:rsid w:val="00145A85"/>
    <w:pPr>
      <w:numPr>
        <w:ilvl w:val="3"/>
      </w:numPr>
      <w:outlineLvl w:val="3"/>
    </w:pPr>
  </w:style>
  <w:style w:type="paragraph" w:styleId="LitStandardL5" w:customStyle="1">
    <w:name w:val="LitStandard_L5"/>
    <w:basedOn w:val="LitStandardL4"/>
    <w:rsid w:val="00145A85"/>
    <w:pPr>
      <w:numPr>
        <w:ilvl w:val="4"/>
      </w:numPr>
      <w:outlineLvl w:val="4"/>
    </w:pPr>
  </w:style>
  <w:style w:type="paragraph" w:styleId="LitStandardL6" w:customStyle="1">
    <w:name w:val="LitStandard_L6"/>
    <w:basedOn w:val="LitStandardL5"/>
    <w:rsid w:val="00145A85"/>
    <w:pPr>
      <w:numPr>
        <w:ilvl w:val="5"/>
      </w:numPr>
      <w:outlineLvl w:val="5"/>
    </w:pPr>
  </w:style>
  <w:style w:type="paragraph" w:styleId="LitStandardL7" w:customStyle="1">
    <w:name w:val="LitStandard_L7"/>
    <w:basedOn w:val="LitStandardL6"/>
    <w:rsid w:val="00145A85"/>
    <w:pPr>
      <w:numPr>
        <w:ilvl w:val="6"/>
      </w:numPr>
      <w:outlineLvl w:val="6"/>
    </w:pPr>
  </w:style>
  <w:style w:type="paragraph" w:styleId="LitStandardL8" w:customStyle="1">
    <w:name w:val="LitStandard_L8"/>
    <w:basedOn w:val="LitStandardL7"/>
    <w:rsid w:val="00145A85"/>
    <w:pPr>
      <w:numPr>
        <w:ilvl w:val="7"/>
      </w:numPr>
      <w:outlineLvl w:val="7"/>
    </w:pPr>
  </w:style>
  <w:style w:type="paragraph" w:styleId="LitStandardL9" w:customStyle="1">
    <w:name w:val="LitStandard_L9"/>
    <w:basedOn w:val="LitStandardL8"/>
    <w:rsid w:val="00145A85"/>
    <w:pPr>
      <w:numPr>
        <w:ilvl w:val="8"/>
      </w:numPr>
      <w:outlineLvl w:val="8"/>
    </w:pPr>
  </w:style>
  <w:style w:type="paragraph" w:styleId="ACLInTheMatterof" w:customStyle="1">
    <w:name w:val="ACL In The Matter of"/>
    <w:basedOn w:val="Normal"/>
    <w:uiPriority w:val="99"/>
    <w:rsid w:val="00145A85"/>
    <w:pPr>
      <w:spacing w:after="0"/>
      <w:jc w:val="center"/>
    </w:pPr>
    <w:rPr>
      <w:rFonts w:eastAsia="Times New Roman" w:cs="Times New Roman"/>
      <w:iCs/>
      <w:szCs w:val="18"/>
    </w:rPr>
  </w:style>
  <w:style w:type="paragraph" w:styleId="ACLTOPCentre" w:customStyle="1">
    <w:name w:val="ACL TOP Centre"/>
    <w:basedOn w:val="Normal"/>
    <w:uiPriority w:val="99"/>
    <w:rsid w:val="00411AE3"/>
    <w:pPr>
      <w:spacing w:after="0"/>
      <w:ind w:left="720" w:right="720" w:hanging="288"/>
      <w:jc w:val="center"/>
    </w:pPr>
    <w:rPr>
      <w:rFonts w:cs="Times New Roman" w:eastAsiaTheme="minorEastAsia"/>
      <w:sz w:val="24"/>
      <w:szCs w:val="24"/>
    </w:rPr>
  </w:style>
  <w:style w:type="paragraph" w:styleId="ORCentre" w:customStyle="1">
    <w:name w:val="ORCentre"/>
    <w:aliases w:val="C"/>
    <w:basedOn w:val="Normal"/>
    <w:rsid w:val="00411AE3"/>
    <w:pPr>
      <w:jc w:val="center"/>
    </w:pPr>
    <w:rPr>
      <w:rFonts w:eastAsia="Times New Roman" w:cs="Times New Roman"/>
      <w:sz w:val="24"/>
      <w:szCs w:val="20"/>
    </w:rPr>
  </w:style>
  <w:style w:type="paragraph" w:styleId="ORRight" w:customStyle="1">
    <w:name w:val="ORRight"/>
    <w:aliases w:val="R,D"/>
    <w:basedOn w:val="Normal"/>
    <w:rsid w:val="00411AE3"/>
    <w:pPr>
      <w:jc w:val="right"/>
    </w:pPr>
    <w:rPr>
      <w:rFonts w:eastAsia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eigs@bennettjones.com" TargetMode="External"/><Relationship Id="rId13" Type="http://schemas.openxmlformats.org/officeDocument/2006/relationships/hyperlink" Target="mailto:jjamil@robbapp.com" TargetMode="External"/><Relationship Id="rId18" Type="http://schemas.openxmlformats.org/officeDocument/2006/relationships/hyperlink" Target="mailto:AGC-PGC.Toronto-Tax-Fiscal@justice.gc.c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hmanis@manislaw.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michaud@robapp.com" TargetMode="External"/><Relationship Id="rId17" Type="http://schemas.openxmlformats.org/officeDocument/2006/relationships/hyperlink" Target="mailto:insolvency.unit@ontario.c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solvency.unit@ontario.ca" TargetMode="External"/><Relationship Id="rId20" Type="http://schemas.openxmlformats.org/officeDocument/2006/relationships/hyperlink" Target="mailto:george@chait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uder@ksvadvisory.com" TargetMode="External"/><Relationship Id="rId24" Type="http://schemas.openxmlformats.org/officeDocument/2006/relationships/hyperlink" Target="mailto:AGC-PGC.Toronto-Tax-Fiscal@justice.g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ne.winters@justice.gc.ca" TargetMode="External"/><Relationship Id="rId23" Type="http://schemas.openxmlformats.org/officeDocument/2006/relationships/hyperlink" Target="mailto:louisr@concordelaw.c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goldstein@ksvadvisory.com" TargetMode="External"/><Relationship Id="rId19" Type="http://schemas.openxmlformats.org/officeDocument/2006/relationships/hyperlink" Target="mailto:rhe@thcll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msa@bennettjones.com" TargetMode="External"/><Relationship Id="rId14" Type="http://schemas.openxmlformats.org/officeDocument/2006/relationships/hyperlink" Target="mailto:bp@friedmans.ca" TargetMode="External"/><Relationship Id="rId22" Type="http://schemas.openxmlformats.org/officeDocument/2006/relationships/hyperlink" Target="mailto:dmagisano@lerners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8272-5683-4781-9870-7C9B2B385CD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Company> 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